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93"/>
        <w:ind w:firstLine="198"/>
        <w:rPr>
          <w:rFonts w:hint="default" w:ascii="黑体" w:hAnsi="黑体" w:eastAsia="黑体" w:cs="黑体"/>
          <w:spacing w:val="11"/>
          <w:sz w:val="28"/>
          <w:szCs w:val="28"/>
        </w:rPr>
      </w:pPr>
      <w:r>
        <w:rPr>
          <w:rFonts w:ascii="黑体" w:hAnsi="黑体" w:eastAsia="黑体" w:cs="黑体"/>
          <w:spacing w:val="11"/>
          <w:sz w:val="28"/>
          <w:szCs w:val="28"/>
        </w:rPr>
        <w:t>附件</w:t>
      </w:r>
      <w:r>
        <w:rPr>
          <w:rFonts w:hint="default" w:ascii="黑体" w:hAnsi="黑体" w:eastAsia="黑体" w:cs="黑体"/>
          <w:spacing w:val="11"/>
          <w:sz w:val="28"/>
          <w:szCs w:val="28"/>
        </w:rPr>
        <w:t>1</w:t>
      </w:r>
    </w:p>
    <w:p>
      <w:pPr>
        <w:spacing w:after="93" w:line="900" w:lineRule="exact"/>
        <w:ind w:firstLine="358"/>
        <w:jc w:val="center"/>
        <w:rPr>
          <w:rFonts w:ascii="黑体" w:hAnsi="黑体" w:eastAsia="黑体" w:cs="黑体"/>
          <w:b/>
          <w:spacing w:val="10"/>
          <w:sz w:val="52"/>
          <w:szCs w:val="52"/>
        </w:rPr>
      </w:pPr>
    </w:p>
    <w:p>
      <w:pPr>
        <w:spacing w:after="93" w:line="900" w:lineRule="exact"/>
        <w:ind w:firstLine="345"/>
        <w:jc w:val="center"/>
        <w:rPr>
          <w:rFonts w:hint="eastAsia" w:ascii="黑体" w:hAnsi="黑体" w:eastAsia="黑体" w:cs="黑体"/>
          <w:b/>
          <w:sz w:val="52"/>
          <w:szCs w:val="52"/>
        </w:rPr>
      </w:pPr>
      <w:bookmarkStart w:id="0" w:name="_Hlk160124411"/>
      <w:bookmarkStart w:id="1" w:name="_Hlk111395010"/>
      <w:r>
        <w:rPr>
          <w:rFonts w:hint="eastAsia" w:ascii="黑体" w:hAnsi="黑体" w:eastAsia="黑体" w:cs="黑体"/>
          <w:b/>
          <w:sz w:val="52"/>
          <w:szCs w:val="52"/>
        </w:rPr>
        <w:t>郑州市</w:t>
      </w:r>
      <w:bookmarkStart w:id="2" w:name="_Hlk160124241"/>
      <w:r>
        <w:rPr>
          <w:rFonts w:hint="eastAsia" w:ascii="黑体" w:hAnsi="黑体" w:eastAsia="黑体" w:cs="黑体"/>
          <w:b/>
          <w:sz w:val="52"/>
          <w:szCs w:val="52"/>
        </w:rPr>
        <w:t>优秀青年科技人才</w:t>
      </w:r>
      <w:bookmarkEnd w:id="0"/>
    </w:p>
    <w:p>
      <w:pPr>
        <w:spacing w:after="93" w:line="900" w:lineRule="exact"/>
        <w:ind w:firstLine="345"/>
        <w:jc w:val="center"/>
        <w:rPr>
          <w:rFonts w:ascii="黑体" w:hAnsi="黑体" w:eastAsia="黑体" w:cs="黑体"/>
          <w:b/>
          <w:sz w:val="52"/>
          <w:szCs w:val="52"/>
        </w:rPr>
      </w:pPr>
      <w:bookmarkStart w:id="9" w:name="_GoBack"/>
      <w:bookmarkEnd w:id="9"/>
      <w:r>
        <w:rPr>
          <w:rFonts w:hint="eastAsia" w:ascii="黑体" w:hAnsi="黑体" w:eastAsia="黑体" w:cs="黑体"/>
          <w:b/>
          <w:sz w:val="52"/>
          <w:szCs w:val="52"/>
        </w:rPr>
        <w:t>项目</w:t>
      </w:r>
      <w:bookmarkEnd w:id="1"/>
      <w:bookmarkEnd w:id="2"/>
      <w:r>
        <w:rPr>
          <w:rFonts w:hint="eastAsia" w:ascii="黑体" w:hAnsi="黑体" w:eastAsia="黑体" w:cs="黑体"/>
          <w:b/>
          <w:sz w:val="52"/>
          <w:szCs w:val="52"/>
        </w:rPr>
        <w:t>申报书</w:t>
      </w:r>
    </w:p>
    <w:p>
      <w:pPr>
        <w:spacing w:after="93"/>
        <w:ind w:firstLine="238"/>
        <w:jc w:val="left"/>
        <w:rPr>
          <w:rFonts w:ascii="楷体" w:hAnsi="楷体" w:eastAsia="楷体" w:cs="楷体"/>
          <w:sz w:val="36"/>
          <w:szCs w:val="36"/>
        </w:rPr>
      </w:pPr>
    </w:p>
    <w:p>
      <w:pPr>
        <w:pStyle w:val="4"/>
        <w:spacing w:after="93"/>
        <w:ind w:firstLine="361"/>
        <w:rPr>
          <w:rFonts w:eastAsia="SimSun-Identity-H"/>
          <w:sz w:val="36"/>
        </w:rPr>
      </w:pPr>
    </w:p>
    <w:p>
      <w:pPr>
        <w:spacing w:after="93"/>
        <w:ind w:firstLine="238"/>
        <w:rPr>
          <w:rFonts w:eastAsia="SimSun-Identity-H"/>
          <w:sz w:val="36"/>
        </w:rPr>
      </w:pPr>
    </w:p>
    <w:p>
      <w:pPr>
        <w:spacing w:after="93"/>
        <w:ind w:left="1075" w:right="824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申 报 人：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after="93"/>
        <w:ind w:left="1075" w:right="824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项目名称：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after="93"/>
        <w:ind w:left="1075" w:right="824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技术领域：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after="93"/>
        <w:ind w:left="1075" w:right="824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依托单位（签章）</w:t>
      </w:r>
      <w:r>
        <w:rPr>
          <w:rFonts w:ascii="宋体" w:hAnsi="宋体" w:cs="宋体"/>
          <w:b/>
          <w:kern w:val="0"/>
          <w:sz w:val="32"/>
          <w:szCs w:val="32"/>
        </w:rPr>
        <w:t>：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                     </w:t>
      </w:r>
    </w:p>
    <w:p>
      <w:pPr>
        <w:spacing w:after="93"/>
        <w:ind w:left="1075" w:right="824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填报日期：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b/>
          <w:kern w:val="0"/>
          <w:sz w:val="32"/>
          <w:szCs w:val="32"/>
        </w:rPr>
        <w:t>月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b/>
          <w:kern w:val="0"/>
          <w:sz w:val="32"/>
          <w:szCs w:val="32"/>
        </w:rPr>
        <w:t>日</w:t>
      </w:r>
    </w:p>
    <w:p>
      <w:pPr>
        <w:spacing w:after="93"/>
        <w:ind w:left="1075" w:right="824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推荐单位（签章）：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</w:t>
      </w:r>
    </w:p>
    <w:p>
      <w:pPr>
        <w:spacing w:after="93"/>
        <w:ind w:firstLine="291"/>
        <w:rPr>
          <w:rFonts w:asciiTheme="minorEastAsia" w:hAnsiTheme="minorEastAsia" w:eastAsiaTheme="minorEastAsia"/>
          <w:b/>
          <w:bCs/>
          <w:spacing w:val="60"/>
          <w:sz w:val="32"/>
          <w:szCs w:val="32"/>
        </w:rPr>
      </w:pPr>
    </w:p>
    <w:p>
      <w:pPr>
        <w:spacing w:after="93" w:line="580" w:lineRule="exact"/>
        <w:ind w:firstLine="291"/>
        <w:jc w:val="center"/>
        <w:rPr>
          <w:b/>
          <w:spacing w:val="60"/>
          <w:sz w:val="32"/>
          <w:szCs w:val="32"/>
        </w:rPr>
      </w:pPr>
    </w:p>
    <w:p>
      <w:pPr>
        <w:spacing w:after="93" w:line="580" w:lineRule="exact"/>
        <w:ind w:firstLine="291"/>
        <w:jc w:val="center"/>
        <w:rPr>
          <w:b/>
          <w:spacing w:val="60"/>
          <w:sz w:val="32"/>
          <w:szCs w:val="32"/>
        </w:rPr>
      </w:pPr>
    </w:p>
    <w:p>
      <w:pPr>
        <w:spacing w:after="93"/>
        <w:ind w:firstLine="291"/>
        <w:jc w:val="center"/>
        <w:rPr>
          <w:b/>
          <w:spacing w:val="60"/>
          <w:sz w:val="32"/>
          <w:szCs w:val="32"/>
        </w:rPr>
      </w:pPr>
      <w:r>
        <w:rPr>
          <w:rFonts w:hint="eastAsia"/>
          <w:b/>
          <w:spacing w:val="60"/>
          <w:sz w:val="32"/>
          <w:szCs w:val="32"/>
        </w:rPr>
        <w:t>郑州市</w:t>
      </w:r>
      <w:r>
        <w:rPr>
          <w:b/>
          <w:spacing w:val="60"/>
          <w:sz w:val="32"/>
          <w:szCs w:val="32"/>
        </w:rPr>
        <w:t>科学技术局制</w:t>
      </w:r>
    </w:p>
    <w:p>
      <w:pPr>
        <w:spacing w:after="93" w:afterLines="30" w:line="600" w:lineRule="exact"/>
        <w:ind w:firstLine="212"/>
        <w:outlineLvl w:val="0"/>
        <w:rPr>
          <w:rFonts w:ascii="宋体" w:hAnsi="宋体" w:cs="宋体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600" w:lineRule="exact"/>
        <w:ind w:firstLine="29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填 报 说 明</w:t>
      </w:r>
    </w:p>
    <w:p>
      <w:pPr>
        <w:pStyle w:val="4"/>
        <w:spacing w:after="97" w:line="600" w:lineRule="exact"/>
        <w:ind w:firstLine="241"/>
      </w:pP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本申报书适用于申报“郑州市优秀青年科技人才项目”填写，申报书中有关栏目需选择填写的，请在相应的“□”内打“√”。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填写内容应实事求是、内容真实、文字精炼。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申报书内容要逐项填写，表中栏目没有内容一律填“无”；有字数限制的，应严格控制在限定字数以内，没有字数限制的栏目纸面不够可另附页；内容、所附材料齐全。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附件材料按提纲提供齐全，不得缺项漏项。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申报材料不得填写任何涉及国家秘密的内容，所有内容应可公开。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项目是指拟开展或在研的科技创新项目，名称应准确反映研究内容和范围，最多不超过30个汉字，项目执行期不超过两年。</w:t>
      </w:r>
    </w:p>
    <w:p>
      <w:pPr>
        <w:spacing w:after="97" w:afterLines="30" w:line="600" w:lineRule="exact"/>
        <w:ind w:firstLine="212"/>
        <w:outlineLvl w:val="0"/>
        <w:rPr>
          <w:rFonts w:ascii="宋体" w:hAnsi="宋体" w:cs="宋体"/>
          <w:b w:val="0"/>
          <w:sz w:val="24"/>
          <w:szCs w:val="24"/>
        </w:rPr>
      </w:pPr>
      <w:r>
        <w:rPr>
          <w:rFonts w:ascii="宋体" w:hAnsi="宋体" w:cs="宋体"/>
          <w:b w:val="0"/>
          <w:sz w:val="24"/>
          <w:szCs w:val="24"/>
        </w:rPr>
        <w:br w:type="page"/>
      </w:r>
    </w:p>
    <w:p>
      <w:pPr>
        <w:widowControl/>
        <w:ind w:firstLine="198"/>
        <w:jc w:val="left"/>
        <w:rPr>
          <w:rFonts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一、个人基本信息</w:t>
      </w:r>
    </w:p>
    <w:tbl>
      <w:tblPr>
        <w:tblStyle w:val="12"/>
        <w:tblW w:w="9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59"/>
        <w:gridCol w:w="1134"/>
        <w:gridCol w:w="1843"/>
        <w:gridCol w:w="1635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Cs w:val="24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Cs w:val="24"/>
              </w:rPr>
              <w:br w:type="page"/>
            </w:r>
            <w:r>
              <w:rPr>
                <w:rFonts w:hint="eastAsia" w:ascii="仿宋_GB2312" w:hAnsi="华文仿宋" w:eastAsia="仿宋_GB2312"/>
                <w:szCs w:val="24"/>
              </w:rPr>
              <w:t>姓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性 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6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民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籍 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pacing w:val="-4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学 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专 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研究方向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职 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3" w:hanging="7" w:hangingChars="3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Cs w:val="24"/>
              </w:rPr>
              <w:t>职</w:t>
            </w:r>
            <w:r>
              <w:rPr>
                <w:rFonts w:hint="eastAsia" w:ascii="仿宋_GB2312" w:hAnsi="华文仿宋" w:eastAsia="仿宋_GB2312"/>
                <w:szCs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spacing w:val="-20"/>
                <w:szCs w:val="24"/>
              </w:rPr>
              <w:t>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5"/>
              <w:jc w:val="both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手    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仿宋" w:eastAsia="仿宋_GB2312"/>
                <w:spacing w:val="-20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Cs w:val="24"/>
              </w:rPr>
              <w:t>通讯地址</w:t>
            </w: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电子信箱</w:t>
            </w: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</w:tbl>
    <w:p>
      <w:pPr>
        <w:ind w:firstLine="198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二、学习、工作经历（从大学填起）</w:t>
      </w:r>
    </w:p>
    <w:tbl>
      <w:tblPr>
        <w:tblStyle w:val="12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636"/>
        <w:gridCol w:w="168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Cs w:val="24"/>
              </w:rPr>
              <w:t>起止年月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宋体" w:eastAsia="仿宋_GB2312" w:cs="宋体"/>
                <w:szCs w:val="24"/>
              </w:rPr>
              <w:t>院校</w:t>
            </w: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Cs w:val="24"/>
              </w:rPr>
              <w:t>专    业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ind w:left="-13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left="-130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ind w:left="-13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left="-130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Cs w:val="24"/>
              </w:rPr>
              <w:t>起止年月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Cs w:val="24"/>
              </w:rPr>
              <w:t>工作单位</w:t>
            </w: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 xml:space="preserve">职 </w:t>
            </w:r>
            <w:r>
              <w:rPr>
                <w:rFonts w:ascii="仿宋_GB2312" w:hAnsi="华文仿宋" w:eastAsia="仿宋_GB2312"/>
                <w:szCs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szCs w:val="24"/>
              </w:rPr>
              <w:t>务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jc w:val="center"/>
              <w:rPr>
                <w:rFonts w:ascii="仿宋_GB2312" w:hAnsi="华文仿宋" w:eastAsia="仿宋_GB2312"/>
                <w:szCs w:val="24"/>
              </w:rPr>
            </w:pPr>
            <w:r>
              <w:rPr>
                <w:rFonts w:hint="eastAsia" w:ascii="仿宋_GB2312" w:hAnsi="华文仿宋" w:eastAsia="仿宋_GB2312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left="-130"/>
              <w:rPr>
                <w:rFonts w:ascii="仿宋_GB2312" w:hAnsi="华文仿宋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7" w:type="dxa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ind w:firstLine="400" w:firstLineChars="200"/>
              <w:jc w:val="center"/>
              <w:rPr>
                <w:rFonts w:ascii="仿宋_GB2312" w:hAnsi="华文仿宋" w:eastAsia="仿宋_GB2312"/>
                <w:spacing w:val="-20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ind w:firstLine="185"/>
              <w:rPr>
                <w:rFonts w:ascii="仿宋_GB2312" w:hAnsi="华文仿宋" w:eastAsia="仿宋_GB2312"/>
                <w:szCs w:val="24"/>
              </w:rPr>
            </w:pPr>
          </w:p>
        </w:tc>
      </w:tr>
    </w:tbl>
    <w:p>
      <w:pPr>
        <w:widowControl/>
        <w:spacing w:line="560" w:lineRule="exact"/>
        <w:ind w:firstLine="198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三、承担主要科研任务情况</w:t>
      </w:r>
    </w:p>
    <w:tbl>
      <w:tblPr>
        <w:tblStyle w:val="12"/>
        <w:tblW w:w="59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373"/>
        <w:gridCol w:w="1312"/>
        <w:gridCol w:w="1705"/>
        <w:gridCol w:w="1810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bCs/>
                <w:szCs w:val="24"/>
              </w:rPr>
              <w:t>序号</w:t>
            </w:r>
          </w:p>
        </w:tc>
        <w:tc>
          <w:tcPr>
            <w:tcW w:w="1109" w:type="pct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bCs/>
                <w:szCs w:val="24"/>
              </w:rPr>
              <w:t>项目名称</w:t>
            </w:r>
          </w:p>
        </w:tc>
        <w:tc>
          <w:tcPr>
            <w:tcW w:w="613" w:type="pct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bCs/>
                <w:szCs w:val="24"/>
              </w:rPr>
              <w:t>项目来源</w:t>
            </w:r>
          </w:p>
        </w:tc>
        <w:tc>
          <w:tcPr>
            <w:tcW w:w="797" w:type="pct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hint="eastAsia" w:eastAsia="仿宋_GB2312"/>
                <w:bCs/>
                <w:szCs w:val="24"/>
              </w:rPr>
              <w:t>计划/基金名称</w:t>
            </w:r>
          </w:p>
        </w:tc>
        <w:tc>
          <w:tcPr>
            <w:tcW w:w="846" w:type="pct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bCs/>
                <w:szCs w:val="24"/>
              </w:rPr>
              <w:t>经费</w:t>
            </w:r>
            <w:r>
              <w:rPr>
                <w:rFonts w:eastAsia="仿宋_GB2312"/>
                <w:szCs w:val="24"/>
              </w:rPr>
              <w:t>(万元)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Cs/>
                <w:szCs w:val="24"/>
              </w:rPr>
              <w:t>项目排名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hint="eastAsia" w:eastAsia="仿宋_GB2312"/>
                <w:bCs/>
                <w:szCs w:val="24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vAlign w:val="center"/>
          </w:tcPr>
          <w:p>
            <w:pPr>
              <w:snapToGrid w:val="0"/>
              <w:spacing w:before="163" w:beforeLines="50"/>
              <w:ind w:right="6" w:firstLine="158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109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846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vAlign w:val="center"/>
          </w:tcPr>
          <w:p>
            <w:pPr>
              <w:snapToGrid w:val="0"/>
              <w:spacing w:before="163" w:beforeLines="50"/>
              <w:ind w:right="6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109" w:type="pct"/>
            <w:vAlign w:val="center"/>
          </w:tcPr>
          <w:p>
            <w:pPr>
              <w:snapToGrid w:val="0"/>
              <w:spacing w:before="163" w:beforeLines="50"/>
              <w:ind w:right="6"/>
              <w:rPr>
                <w:rFonts w:eastAsia="仿宋_GB2312"/>
                <w:bCs/>
                <w:szCs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846" w:type="pct"/>
            <w:vAlign w:val="center"/>
          </w:tcPr>
          <w:p>
            <w:pPr>
              <w:snapToGrid w:val="0"/>
              <w:spacing w:before="163" w:beforeLines="50"/>
              <w:ind w:right="6"/>
              <w:rPr>
                <w:rFonts w:eastAsia="仿宋_GB2312"/>
                <w:bCs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spacing w:before="163" w:beforeLines="50"/>
              <w:ind w:right="6"/>
              <w:rPr>
                <w:rFonts w:eastAsia="仿宋_GB2312"/>
                <w:bCs/>
                <w:szCs w:val="24"/>
              </w:rPr>
            </w:pPr>
          </w:p>
        </w:tc>
        <w:tc>
          <w:tcPr>
            <w:tcW w:w="643" w:type="pct"/>
          </w:tcPr>
          <w:p>
            <w:pPr>
              <w:snapToGrid w:val="0"/>
              <w:spacing w:before="163" w:beforeLines="50"/>
              <w:ind w:right="6"/>
              <w:rPr>
                <w:rFonts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vAlign w:val="center"/>
          </w:tcPr>
          <w:p>
            <w:pPr>
              <w:snapToGrid w:val="0"/>
              <w:spacing w:before="163" w:beforeLines="50"/>
              <w:ind w:right="6" w:firstLine="158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109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846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vAlign w:val="center"/>
          </w:tcPr>
          <w:p>
            <w:pPr>
              <w:snapToGrid w:val="0"/>
              <w:spacing w:before="163" w:beforeLines="50"/>
              <w:ind w:right="6" w:firstLine="158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109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846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vAlign w:val="center"/>
          </w:tcPr>
          <w:p>
            <w:pPr>
              <w:snapToGrid w:val="0"/>
              <w:spacing w:before="163" w:beforeLines="50"/>
              <w:ind w:right="6" w:firstLine="158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109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13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snapToGrid w:val="0"/>
              <w:ind w:right="6" w:firstLine="159"/>
              <w:jc w:val="center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846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  <w:tc>
          <w:tcPr>
            <w:tcW w:w="643" w:type="pct"/>
          </w:tcPr>
          <w:p>
            <w:pPr>
              <w:snapToGrid w:val="0"/>
              <w:ind w:right="6" w:firstLine="159"/>
              <w:rPr>
                <w:rFonts w:eastAsia="仿宋_GB2312"/>
                <w:b/>
                <w:bCs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21"/>
        </w:rPr>
      </w:pPr>
      <w:r>
        <w:rPr>
          <w:rFonts w:hint="eastAsia" w:ascii="仿宋_GB2312" w:eastAsia="仿宋_GB2312"/>
          <w:color w:val="000000"/>
          <w:sz w:val="21"/>
        </w:rPr>
        <w:t>注:应在附件中提供计划下达单位的计划任务书（含项目承担人排序页）复印件。按重要程度填写，不超过5项。</w:t>
      </w:r>
    </w:p>
    <w:p>
      <w:pPr>
        <w:widowControl/>
        <w:spacing w:after="163" w:afterLines="50" w:line="400" w:lineRule="exact"/>
        <w:ind w:firstLine="198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hAnsi="华文仿宋" w:eastAsia="黑体"/>
          <w:sz w:val="30"/>
          <w:szCs w:val="30"/>
        </w:rPr>
        <w:t>四、知识产权情况</w:t>
      </w:r>
    </w:p>
    <w:tbl>
      <w:tblPr>
        <w:tblStyle w:val="12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420"/>
        <w:gridCol w:w="1250"/>
        <w:gridCol w:w="2026"/>
        <w:gridCol w:w="1054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知识产权名称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类型</w:t>
            </w:r>
          </w:p>
        </w:tc>
        <w:tc>
          <w:tcPr>
            <w:tcW w:w="202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授权或登记号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ind w:left="2" w:leftChars="-3" w:right="6" w:hanging="9" w:hangingChars="4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发明人排序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授权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3420" w:type="dxa"/>
          </w:tcPr>
          <w:p>
            <w:pPr>
              <w:snapToGrid w:val="0"/>
              <w:ind w:left="-130" w:right="6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250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026" w:type="dxa"/>
          </w:tcPr>
          <w:p>
            <w:pPr>
              <w:snapToGrid w:val="0"/>
              <w:ind w:left="-130"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169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3420" w:type="dxa"/>
          </w:tcPr>
          <w:p>
            <w:pPr>
              <w:snapToGrid w:val="0"/>
              <w:ind w:left="-130" w:right="6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250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026" w:type="dxa"/>
          </w:tcPr>
          <w:p>
            <w:pPr>
              <w:snapToGrid w:val="0"/>
              <w:ind w:left="-130"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169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3420" w:type="dxa"/>
          </w:tcPr>
          <w:p>
            <w:pPr>
              <w:snapToGrid w:val="0"/>
              <w:ind w:left="-130" w:right="6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250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026" w:type="dxa"/>
          </w:tcPr>
          <w:p>
            <w:pPr>
              <w:snapToGrid w:val="0"/>
              <w:ind w:left="-130"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169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3420" w:type="dxa"/>
          </w:tcPr>
          <w:p>
            <w:pPr>
              <w:snapToGrid w:val="0"/>
              <w:ind w:left="-130" w:right="6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250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026" w:type="dxa"/>
          </w:tcPr>
          <w:p>
            <w:pPr>
              <w:snapToGrid w:val="0"/>
              <w:ind w:left="-130"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169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ind w:left="-130"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3420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250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026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169" w:type="dxa"/>
          </w:tcPr>
          <w:p>
            <w:pPr>
              <w:snapToGrid w:val="0"/>
              <w:ind w:right="6" w:firstLine="481" w:firstLineChars="200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</w:tbl>
    <w:p>
      <w:pPr>
        <w:widowControl/>
        <w:spacing w:after="163" w:afterLines="50" w:line="400" w:lineRule="exact"/>
        <w:ind w:firstLine="139"/>
        <w:jc w:val="left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21"/>
        </w:rPr>
        <w:t>注:</w:t>
      </w:r>
      <w:r>
        <w:rPr>
          <w:rFonts w:hint="eastAsia" w:ascii="仿宋_GB2312" w:hAnsi="宋体" w:eastAsia="仿宋_GB2312"/>
          <w:color w:val="000000"/>
          <w:sz w:val="21"/>
        </w:rPr>
        <w:t xml:space="preserve"> 本表仅填写申请人作为前3权利人、发明人,且已获得授权的知识产权等，不超过5项。</w:t>
      </w:r>
    </w:p>
    <w:p>
      <w:pPr>
        <w:widowControl/>
        <w:spacing w:after="163" w:afterLines="50" w:line="400" w:lineRule="exact"/>
        <w:ind w:firstLine="198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hAnsi="华文仿宋" w:eastAsia="黑体"/>
          <w:sz w:val="30"/>
          <w:szCs w:val="30"/>
        </w:rPr>
        <w:t>五、重要专著情况</w:t>
      </w:r>
    </w:p>
    <w:tbl>
      <w:tblPr>
        <w:tblStyle w:val="1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341"/>
        <w:gridCol w:w="2310"/>
        <w:gridCol w:w="21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序号</w:t>
            </w:r>
          </w:p>
        </w:tc>
        <w:tc>
          <w:tcPr>
            <w:tcW w:w="3341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专著名称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出版社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出版号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4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right="6" w:firstLine="480" w:firstLineChars="200"/>
              <w:rPr>
                <w:rFonts w:ascii="仿宋_GB2312" w:eastAsia="仿宋_GB2312"/>
                <w:bCs/>
                <w:szCs w:val="24"/>
              </w:rPr>
            </w:pPr>
          </w:p>
        </w:tc>
      </w:tr>
    </w:tbl>
    <w:p>
      <w:pPr>
        <w:widowControl/>
        <w:spacing w:after="163" w:afterLines="50" w:line="400" w:lineRule="exact"/>
        <w:ind w:left="-130"/>
        <w:jc w:val="left"/>
        <w:rPr>
          <w:rFonts w:ascii="仿宋_GB2312" w:eastAsia="仿宋_GB2312"/>
          <w:color w:val="000000"/>
          <w:sz w:val="21"/>
        </w:rPr>
      </w:pPr>
      <w:r>
        <w:rPr>
          <w:rFonts w:hint="eastAsia" w:ascii="仿宋_GB2312" w:eastAsia="仿宋_GB2312"/>
          <w:color w:val="000000"/>
          <w:sz w:val="21"/>
        </w:rPr>
        <w:t>注：本表仅填写申请人作为主编或副主编已出版的主要著作，不超过3部。同时应在附件中提供所列主要著作封面、作者页、版权页复印件等旁证材料。</w:t>
      </w:r>
    </w:p>
    <w:p>
      <w:pPr>
        <w:widowControl/>
        <w:spacing w:before="326" w:beforeLines="100" w:after="163" w:afterLines="50" w:line="400" w:lineRule="exact"/>
        <w:ind w:left="600" w:hanging="600" w:hangingChars="200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hAnsi="华文仿宋" w:eastAsia="黑体"/>
          <w:sz w:val="30"/>
          <w:szCs w:val="30"/>
        </w:rPr>
        <w:t>六、</w:t>
      </w:r>
      <w:r>
        <w:rPr>
          <w:rFonts w:ascii="黑体" w:hAnsi="华文仿宋" w:eastAsia="黑体"/>
          <w:sz w:val="30"/>
          <w:szCs w:val="30"/>
        </w:rPr>
        <w:t>代表性论文</w:t>
      </w:r>
    </w:p>
    <w:tbl>
      <w:tblPr>
        <w:tblStyle w:val="12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445"/>
        <w:gridCol w:w="790"/>
        <w:gridCol w:w="1750"/>
        <w:gridCol w:w="12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bCs/>
                <w:szCs w:val="24"/>
              </w:rPr>
              <w:t>序号</w:t>
            </w:r>
          </w:p>
        </w:tc>
        <w:tc>
          <w:tcPr>
            <w:tcW w:w="3445" w:type="dxa"/>
            <w:vAlign w:val="center"/>
          </w:tcPr>
          <w:p>
            <w:pPr>
              <w:snapToGrid w:val="0"/>
              <w:ind w:right="6" w:firstLine="199" w:firstLineChars="83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szCs w:val="24"/>
              </w:rPr>
              <w:t>论文题目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szCs w:val="24"/>
              </w:rPr>
              <w:t>排名</w:t>
            </w:r>
          </w:p>
        </w:tc>
        <w:tc>
          <w:tcPr>
            <w:tcW w:w="1750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szCs w:val="24"/>
              </w:rPr>
              <w:t>期刊名称</w:t>
            </w:r>
          </w:p>
        </w:tc>
        <w:tc>
          <w:tcPr>
            <w:tcW w:w="1220" w:type="dxa"/>
            <w:vAlign w:val="center"/>
          </w:tcPr>
          <w:p>
            <w:pPr>
              <w:snapToGrid w:val="0"/>
              <w:ind w:right="6" w:firstLine="19" w:firstLineChars="8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szCs w:val="24"/>
              </w:rPr>
              <w:t>年份、卷期及页码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bCs/>
                <w:szCs w:val="24"/>
              </w:rPr>
            </w:pPr>
            <w:r>
              <w:rPr>
                <w:rFonts w:eastAsia="仿宋_GB2312"/>
                <w:szCs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3445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3445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3445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3445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" w:type="dxa"/>
            <w:vAlign w:val="center"/>
          </w:tcPr>
          <w:p>
            <w:pPr>
              <w:snapToGrid w:val="0"/>
              <w:ind w:right="6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3445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ind w:right="6" w:firstLine="480" w:firstLineChars="200"/>
              <w:jc w:val="center"/>
              <w:rPr>
                <w:rFonts w:eastAsia="仿宋_GB2312"/>
                <w:bCs/>
                <w:szCs w:val="24"/>
              </w:rPr>
            </w:pPr>
          </w:p>
        </w:tc>
      </w:tr>
    </w:tbl>
    <w:p>
      <w:pPr>
        <w:widowControl/>
        <w:ind w:left="-130"/>
        <w:jc w:val="left"/>
        <w:rPr>
          <w:rFonts w:eastAsia="仿宋_GB2312"/>
          <w:sz w:val="30"/>
          <w:szCs w:val="30"/>
        </w:rPr>
      </w:pPr>
      <w:bookmarkStart w:id="3" w:name="_Hlk149125654"/>
      <w:r>
        <w:rPr>
          <w:rFonts w:eastAsia="仿宋_GB2312"/>
          <w:color w:val="000000"/>
          <w:sz w:val="21"/>
        </w:rPr>
        <w:t>注：本表仅填写申请人作为</w:t>
      </w:r>
      <w:r>
        <w:rPr>
          <w:rFonts w:eastAsia="仿宋_GB2312"/>
          <w:color w:val="000000"/>
          <w:sz w:val="21"/>
          <w:szCs w:val="21"/>
        </w:rPr>
        <w:t>第一作者、通讯作者2018年1月1日以后</w:t>
      </w:r>
      <w:r>
        <w:rPr>
          <w:rFonts w:eastAsia="仿宋_GB2312"/>
          <w:color w:val="000000"/>
          <w:sz w:val="21"/>
        </w:rPr>
        <w:t>发表的主要论文情况，不超过5篇，并</w:t>
      </w:r>
      <w:r>
        <w:rPr>
          <w:rFonts w:eastAsia="仿宋_GB2312"/>
          <w:snapToGrid w:val="0"/>
          <w:color w:val="000000"/>
          <w:kern w:val="0"/>
          <w:sz w:val="21"/>
        </w:rPr>
        <w:t>在附件中提供所列主要论文</w:t>
      </w:r>
      <w:r>
        <w:rPr>
          <w:rFonts w:eastAsia="仿宋_GB2312"/>
          <w:color w:val="000000"/>
          <w:sz w:val="21"/>
        </w:rPr>
        <w:t>首页、收录等证明材料。</w:t>
      </w:r>
    </w:p>
    <w:p>
      <w:pPr>
        <w:widowControl/>
        <w:ind w:firstLine="198"/>
        <w:jc w:val="left"/>
        <w:rPr>
          <w:rFonts w:ascii="黑体" w:eastAsia="黑体"/>
          <w:sz w:val="30"/>
          <w:szCs w:val="30"/>
        </w:rPr>
      </w:pPr>
    </w:p>
    <w:p>
      <w:pPr>
        <w:widowControl/>
        <w:ind w:firstLine="198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七、获得主要奖励、荣誉情况</w:t>
      </w:r>
    </w:p>
    <w:tbl>
      <w:tblPr>
        <w:tblStyle w:val="12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645"/>
        <w:gridCol w:w="2410"/>
        <w:gridCol w:w="732"/>
        <w:gridCol w:w="685"/>
        <w:gridCol w:w="1701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序号</w:t>
            </w:r>
          </w:p>
        </w:tc>
        <w:tc>
          <w:tcPr>
            <w:tcW w:w="264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获奖项目名称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奖励名称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奖励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等级</w:t>
            </w:r>
          </w:p>
        </w:tc>
        <w:tc>
          <w:tcPr>
            <w:tcW w:w="6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授奖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单位</w: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</w:p>
        </w:tc>
      </w:tr>
    </w:tbl>
    <w:p>
      <w:pPr>
        <w:widowControl/>
        <w:spacing w:after="163" w:afterLines="50" w:line="400" w:lineRule="exact"/>
        <w:jc w:val="left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21"/>
        </w:rPr>
        <w:t>注:不超过5项（只填写申请人为前5完成人的奖项）。应在附件中提供支持获奖情况成立的旁证材料复印件。</w:t>
      </w:r>
    </w:p>
    <w:p>
      <w:pPr>
        <w:widowControl/>
        <w:ind w:firstLine="198"/>
        <w:jc w:val="left"/>
        <w:rPr>
          <w:rFonts w:ascii="黑体" w:eastAsia="黑体"/>
          <w:sz w:val="30"/>
          <w:szCs w:val="30"/>
        </w:rPr>
      </w:pPr>
    </w:p>
    <w:p>
      <w:pPr>
        <w:widowControl/>
        <w:ind w:firstLine="198"/>
        <w:jc w:val="left"/>
        <w:rPr>
          <w:rFonts w:ascii="黑体" w:eastAsia="黑体"/>
          <w:sz w:val="30"/>
          <w:szCs w:val="30"/>
        </w:rPr>
      </w:pPr>
    </w:p>
    <w:p>
      <w:pPr>
        <w:widowControl/>
        <w:ind w:firstLine="198"/>
        <w:jc w:val="left"/>
        <w:rPr>
          <w:rFonts w:ascii="黑体" w:eastAsia="黑体"/>
          <w:sz w:val="30"/>
          <w:szCs w:val="30"/>
        </w:rPr>
      </w:pPr>
    </w:p>
    <w:p>
      <w:pPr>
        <w:widowControl/>
        <w:ind w:firstLine="198"/>
        <w:jc w:val="left"/>
        <w:rPr>
          <w:rFonts w:ascii="黑体" w:eastAsia="黑体"/>
          <w:sz w:val="30"/>
          <w:szCs w:val="30"/>
        </w:rPr>
      </w:pPr>
    </w:p>
    <w:p>
      <w:pPr>
        <w:widowControl/>
        <w:ind w:firstLine="198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八、重要科研成果及业绩、贡献（限800字）</w:t>
      </w:r>
    </w:p>
    <w:tbl>
      <w:tblPr>
        <w:tblStyle w:val="12"/>
        <w:tblW w:w="9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7" w:hRule="exact"/>
          <w:jc w:val="center"/>
        </w:trPr>
        <w:tc>
          <w:tcPr>
            <w:tcW w:w="9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ind w:firstLine="185"/>
              <w:rPr>
                <w:rFonts w:eastAsia="仿宋_GB2312"/>
                <w:sz w:val="28"/>
                <w:szCs w:val="30"/>
              </w:rPr>
            </w:pPr>
          </w:p>
        </w:tc>
      </w:tr>
      <w:bookmarkEnd w:id="3"/>
    </w:tbl>
    <w:p>
      <w:pPr>
        <w:spacing w:after="97" w:afterLines="30" w:line="600" w:lineRule="exact"/>
        <w:ind w:firstLine="211"/>
        <w:outlineLvl w:val="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九、项目概况</w:t>
      </w:r>
    </w:p>
    <w:tbl>
      <w:tblPr>
        <w:tblStyle w:val="12"/>
        <w:tblW w:w="51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7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8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项目名称</w:t>
            </w:r>
          </w:p>
        </w:tc>
        <w:tc>
          <w:tcPr>
            <w:tcW w:w="3952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8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现研究阶段</w:t>
            </w:r>
          </w:p>
        </w:tc>
        <w:tc>
          <w:tcPr>
            <w:tcW w:w="3952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 xml:space="preserve">应用基础研究阶段    </w:t>
            </w:r>
            <w:r>
              <w:rPr>
                <w:rFonts w:ascii="仿宋_GB2312" w:eastAsia="仿宋_GB2312"/>
                <w:bCs/>
                <w:szCs w:val="24"/>
              </w:rPr>
              <w:t xml:space="preserve"> 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技术创新阶段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exact"/>
          <w:jc w:val="center"/>
        </w:trPr>
        <w:tc>
          <w:tcPr>
            <w:tcW w:w="1048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技术领域</w:t>
            </w:r>
          </w:p>
        </w:tc>
        <w:tc>
          <w:tcPr>
            <w:tcW w:w="3952" w:type="pct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集成电路；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生物医药；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装备制造；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人工智能；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 xml:space="preserve">新材料 </w:t>
            </w:r>
          </w:p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量子信息；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 xml:space="preserve">元宇宙；  </w:t>
            </w: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 xml:space="preserve">新能源；  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汽车制造；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现代食品</w:t>
            </w:r>
          </w:p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  <w:u w:val="single"/>
              </w:rPr>
            </w:pP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节能环保；</w:t>
            </w:r>
            <w:r>
              <w:rPr>
                <w:rFonts w:ascii="宋体" w:hAnsi="宋体"/>
                <w:bCs/>
              </w:rPr>
              <w:t>□</w:t>
            </w:r>
            <w:r>
              <w:rPr>
                <w:rFonts w:hint="eastAsia" w:ascii="仿宋_GB2312" w:eastAsia="仿宋_GB2312"/>
                <w:bCs/>
                <w:szCs w:val="24"/>
              </w:rPr>
              <w:t>其他</w:t>
            </w:r>
            <w:r>
              <w:rPr>
                <w:rFonts w:hint="eastAsia" w:ascii="仿宋_GB2312" w:eastAsia="仿宋_GB2312"/>
                <w:bCs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8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项目执行期</w:t>
            </w:r>
          </w:p>
        </w:tc>
        <w:tc>
          <w:tcPr>
            <w:tcW w:w="3952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4"/>
              </w:rPr>
              <w:t xml:space="preserve">   年   </w:t>
            </w:r>
            <w:r>
              <w:rPr>
                <w:rFonts w:ascii="仿宋_GB2312" w:eastAsia="仿宋_GB2312"/>
                <w:bCs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4"/>
              </w:rPr>
              <w:t xml:space="preserve"> 月至</w:t>
            </w:r>
            <w:r>
              <w:rPr>
                <w:rFonts w:ascii="仿宋_GB2312" w:eastAsia="仿宋_GB2312"/>
                <w:bCs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4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atLeast"/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一、项目实施的目的意义</w:t>
            </w: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二、拟解决的主要问题</w:t>
            </w: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三、主要研究内容</w:t>
            </w: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四、项目创新点</w:t>
            </w: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五、项目实施的计划进度</w:t>
            </w: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ind w:right="6"/>
              <w:jc w:val="lef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预期成果（技术指标、经济和社会效益指标，为结题验收重要依据，请慎重填写）</w:t>
            </w:r>
          </w:p>
          <w:p>
            <w:pPr>
              <w:pStyle w:val="4"/>
              <w:spacing w:after="97"/>
              <w:ind w:firstLine="0" w:firstLineChars="0"/>
              <w:rPr>
                <w:rFonts w:hint="eastAsia"/>
              </w:rPr>
            </w:pPr>
          </w:p>
          <w:p>
            <w:pPr>
              <w:pStyle w:val="5"/>
              <w:ind w:firstLine="640"/>
              <w:rPr>
                <w:rFonts w:hint="eastAsia"/>
              </w:rPr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</w:rPr>
              <w:t>现有工作基础和条件</w:t>
            </w:r>
          </w:p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pStyle w:val="5"/>
        <w:ind w:firstLine="0" w:firstLineChars="0"/>
        <w:rPr>
          <w:rFonts w:ascii="仿宋_GB2312"/>
          <w:bCs/>
          <w:sz w:val="30"/>
          <w:szCs w:val="30"/>
          <w:highlight w:val="yellow"/>
        </w:rPr>
      </w:pPr>
      <w:bookmarkStart w:id="4" w:name="_Toc417909619"/>
      <w:r>
        <w:rPr>
          <w:rFonts w:hint="eastAsia" w:eastAsia="黑体"/>
          <w:sz w:val="30"/>
          <w:szCs w:val="30"/>
        </w:rPr>
        <w:t>十</w:t>
      </w:r>
      <w:r>
        <w:rPr>
          <w:rFonts w:eastAsia="黑体"/>
          <w:sz w:val="30"/>
          <w:szCs w:val="30"/>
        </w:rPr>
        <w:t>、</w:t>
      </w:r>
      <w:r>
        <w:rPr>
          <w:rFonts w:ascii="黑体" w:eastAsia="黑体"/>
          <w:snapToGrid w:val="0"/>
          <w:color w:val="000000"/>
          <w:kern w:val="0"/>
          <w:sz w:val="30"/>
          <w:szCs w:val="30"/>
        </w:rPr>
        <w:t>团队</w:t>
      </w:r>
      <w:r>
        <w:rPr>
          <w:rFonts w:hint="eastAsia" w:ascii="黑体" w:eastAsia="黑体"/>
          <w:snapToGrid w:val="0"/>
          <w:color w:val="000000"/>
          <w:kern w:val="0"/>
          <w:sz w:val="30"/>
          <w:szCs w:val="30"/>
        </w:rPr>
        <w:t>主要</w:t>
      </w:r>
      <w:r>
        <w:rPr>
          <w:rFonts w:eastAsia="黑体"/>
          <w:color w:val="000000"/>
          <w:sz w:val="30"/>
          <w:szCs w:val="30"/>
        </w:rPr>
        <w:t>成员表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10"/>
        <w:gridCol w:w="790"/>
        <w:gridCol w:w="3154"/>
        <w:gridCol w:w="146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现从事专业</w:t>
            </w: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5"/>
              <w:ind w:firstLine="0" w:firstLineChars="0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spacing w:line="276" w:lineRule="auto"/>
        <w:ind w:firstLine="211"/>
        <w:outlineLvl w:val="0"/>
        <w:rPr>
          <w:rFonts w:eastAsia="黑体"/>
          <w:sz w:val="30"/>
          <w:szCs w:val="30"/>
        </w:rPr>
      </w:pPr>
    </w:p>
    <w:p>
      <w:pPr>
        <w:spacing w:line="276" w:lineRule="auto"/>
        <w:ind w:firstLine="211"/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>
      <w:pPr>
        <w:spacing w:line="276" w:lineRule="auto"/>
        <w:ind w:firstLine="211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十一、依托</w:t>
      </w:r>
      <w:r>
        <w:rPr>
          <w:rFonts w:eastAsia="黑体"/>
          <w:sz w:val="30"/>
          <w:szCs w:val="30"/>
        </w:rPr>
        <w:t>单位情况</w:t>
      </w:r>
      <w:bookmarkEnd w:id="4"/>
    </w:p>
    <w:tbl>
      <w:tblPr>
        <w:tblStyle w:val="12"/>
        <w:tblpPr w:leftFromText="180" w:rightFromText="180" w:vertAnchor="text" w:tblpXSpec="center" w:tblpY="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61"/>
        <w:gridCol w:w="1550"/>
        <w:gridCol w:w="157"/>
        <w:gridCol w:w="1907"/>
        <w:gridCol w:w="359"/>
        <w:gridCol w:w="1162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 w:firstLine="159"/>
              <w:jc w:val="center"/>
              <w:rPr>
                <w:rFonts w:ascii="仿宋_GB2312" w:hAnsi="宋体" w:eastAsia="仿宋_GB2312"/>
                <w:b/>
              </w:rPr>
            </w:pPr>
            <w:bookmarkStart w:id="5" w:name="_Toc417909620"/>
            <w:r>
              <w:rPr>
                <w:rFonts w:hint="eastAsia" w:ascii="仿宋_GB2312" w:hAnsi="宋体" w:eastAsia="仿宋_GB2312"/>
                <w:b/>
              </w:rPr>
              <w:t>单位基本信息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单位名称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统一社会信用代码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注册时间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法定代表人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单位地址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单位类型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rPr>
                <w:rFonts w:ascii="仿宋_GB2312" w:hAnsi="宋体" w:eastAsia="仿宋_GB2312"/>
                <w:bCs/>
                <w:u w:val="single"/>
              </w:rPr>
            </w:pPr>
            <w:r>
              <w:rPr>
                <w:rFonts w:hint="eastAsia" w:ascii="仿宋_GB2312" w:eastAsia="仿宋_GB2312"/>
                <w:bCs/>
                <w:szCs w:val="24"/>
              </w:rPr>
              <w:t>□重点企业；□市属高校；□公立医院；□研发机构</w:t>
            </w:r>
            <w:r>
              <w:rPr>
                <w:rFonts w:hint="default" w:ascii="仿宋_GB2312" w:eastAsia="仿宋_GB2312"/>
                <w:bCs/>
                <w:szCs w:val="24"/>
              </w:rPr>
              <w:t>（含一流大学郑州研究院）</w:t>
            </w:r>
            <w:r>
              <w:rPr>
                <w:rFonts w:hint="eastAsia" w:ascii="仿宋_GB2312" w:eastAsia="仿宋_GB2312"/>
                <w:bCs/>
                <w:szCs w:val="24"/>
              </w:rPr>
              <w:t>；□其他</w:t>
            </w:r>
            <w:r>
              <w:rPr>
                <w:rFonts w:hint="eastAsia" w:ascii="仿宋_GB2312" w:eastAsia="仿宋_GB2312"/>
                <w:bCs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bookmarkStart w:id="6" w:name="_Toc417909621"/>
            <w:r>
              <w:rPr>
                <w:rFonts w:hint="eastAsia" w:ascii="仿宋_GB2312" w:hAnsi="宋体" w:eastAsia="仿宋_GB2312"/>
                <w:bCs/>
              </w:rPr>
              <w:t>获得市级及以上技术研发平台情况</w:t>
            </w:r>
          </w:p>
        </w:tc>
        <w:tc>
          <w:tcPr>
            <w:tcW w:w="7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工程技术研究中心； </w:t>
            </w:r>
            <w:r>
              <w:rPr>
                <w:rFonts w:hint="eastAsia" w:ascii="仿宋_GB2312" w:hAnsi="宋体" w:eastAsia="仿宋_GB2312"/>
                <w:bCs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重点实验室；  </w:t>
            </w:r>
            <w:r>
              <w:rPr>
                <w:rFonts w:hint="eastAsia" w:ascii="仿宋_GB2312" w:hAnsi="宋体" w:eastAsia="仿宋_GB2312"/>
                <w:bCs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Cs w:val="24"/>
              </w:rPr>
              <w:t>工程研究中心</w:t>
            </w:r>
          </w:p>
          <w:p>
            <w:pPr>
              <w:snapToGrid w:val="0"/>
              <w:ind w:right="6"/>
              <w:rPr>
                <w:rFonts w:ascii="仿宋_GB2312" w:eastAsia="仿宋_GB2312"/>
                <w:bCs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企业技术中心； </w:t>
            </w:r>
            <w:r>
              <w:rPr>
                <w:rFonts w:ascii="仿宋_GB2312" w:hAnsi="宋体" w:eastAsia="仿宋_GB2312" w:cs="宋体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Cs w:val="24"/>
              </w:rPr>
              <w:t>新型研发机构；</w:t>
            </w:r>
            <w:r>
              <w:rPr>
                <w:rFonts w:hint="eastAsia" w:ascii="仿宋_GB2312" w:hAnsi="宋体" w:eastAsia="仿宋_GB2312"/>
                <w:bCs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Cs w:val="24"/>
              </w:rPr>
              <w:t>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 w:firstLine="159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单位简介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6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（简要介绍依托单位主要研究方向、特色、荣誉、社会贡献等）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 w:firstLine="159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承担国家、省、市科技计划项目情况</w:t>
            </w:r>
          </w:p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（近三年以来承担的科技计划项目）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项目名称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计划名称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资助金额（万元）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项目编号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0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796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064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21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</w:tr>
    </w:tbl>
    <w:tbl>
      <w:tblPr>
        <w:tblStyle w:val="12"/>
        <w:tblW w:w="93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697"/>
        <w:gridCol w:w="1558"/>
        <w:gridCol w:w="1559"/>
        <w:gridCol w:w="1562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349" w:type="dxa"/>
            <w:gridSpan w:val="6"/>
            <w:vAlign w:val="center"/>
          </w:tcPr>
          <w:p>
            <w:pPr>
              <w:snapToGrid w:val="0"/>
              <w:ind w:right="6" w:firstLine="159"/>
              <w:jc w:val="center"/>
              <w:rPr>
                <w:rFonts w:ascii="仿宋_GB2312" w:hAnsi="宋体" w:eastAsia="仿宋_GB2312"/>
                <w:b/>
              </w:rPr>
            </w:pPr>
            <w:bookmarkStart w:id="7" w:name="_Toc417909623"/>
            <w:r>
              <w:rPr>
                <w:rFonts w:hint="eastAsia" w:ascii="仿宋_GB2312" w:hAnsi="宋体" w:eastAsia="仿宋_GB2312"/>
                <w:b/>
              </w:rPr>
              <w:t>单位经营</w:t>
            </w:r>
            <w:bookmarkEnd w:id="7"/>
            <w:r>
              <w:rPr>
                <w:rFonts w:hint="eastAsia" w:ascii="仿宋_GB2312" w:hAnsi="宋体" w:eastAsia="仿宋_GB2312"/>
                <w:b/>
              </w:rPr>
              <w:t>状况</w:t>
            </w:r>
          </w:p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（需提供近两年财务报表等经营状况证明材料）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57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总资产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</w:rPr>
              <w:t>万元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总负债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</w:rPr>
              <w:t>万元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净资产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近两年盈利和研发投入情况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年度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收入</w:t>
            </w:r>
          </w:p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（万元）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净利润</w:t>
            </w:r>
          </w:p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（万元）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研发经费</w:t>
            </w:r>
          </w:p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（万元）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研发占收入比例（%）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697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2022年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62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697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2023年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62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  <w:jc w:val="center"/>
        </w:trPr>
        <w:tc>
          <w:tcPr>
            <w:tcW w:w="9349" w:type="dxa"/>
            <w:gridSpan w:val="6"/>
            <w:vAlign w:val="center"/>
          </w:tcPr>
          <w:p>
            <w:pPr>
              <w:snapToGrid w:val="0"/>
              <w:ind w:right="6" w:firstLine="159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/>
              </w:rPr>
              <w:t>对青年科技人才提供支持情况</w:t>
            </w:r>
          </w:p>
          <w:p>
            <w:pPr>
              <w:snapToGrid w:val="0"/>
              <w:ind w:right="6"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（包括提供配套资金、技术支撑、团队配备、条件保障等）</w:t>
            </w:r>
          </w:p>
        </w:tc>
      </w:tr>
    </w:tbl>
    <w:p>
      <w:pPr>
        <w:widowControl/>
        <w:numPr>
          <w:ilvl w:val="0"/>
          <w:numId w:val="3"/>
        </w:numPr>
        <w:spacing w:after="163" w:afterLines="50"/>
        <w:ind w:firstLine="198"/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bookmarkStart w:id="8" w:name="_Hlk149131110"/>
      <w:r>
        <w:rPr>
          <w:rFonts w:hint="eastAsia" w:ascii="黑体" w:eastAsia="黑体"/>
          <w:sz w:val="30"/>
          <w:szCs w:val="30"/>
        </w:rPr>
        <w:t>推荐意见</w:t>
      </w:r>
    </w:p>
    <w:tbl>
      <w:tblPr>
        <w:tblStyle w:val="12"/>
        <w:tblW w:w="4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项目申报单位意见：</w:t>
            </w:r>
          </w:p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负责人：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bottom w:val="single" w:color="000000" w:sz="4" w:space="0"/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000" w:type="pct"/>
            <w:tcBorders>
              <w:top w:val="single" w:color="000000" w:sz="4" w:space="0"/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default" w:ascii="仿宋_GB2312" w:eastAsia="仿宋_GB2312"/>
                <w:b/>
                <w:sz w:val="28"/>
                <w:szCs w:val="28"/>
              </w:rPr>
              <w:t>开发区、县区（市）科技主管部门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单位意见：</w:t>
            </w:r>
          </w:p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负责人：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bottom w:val="single" w:color="000000" w:sz="4" w:space="0"/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before="40" w:after="40"/>
              <w:ind w:left="1972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000" w:type="pct"/>
            <w:tcBorders>
              <w:top w:val="single" w:color="000000" w:sz="4" w:space="0"/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default" w:ascii="仿宋_GB2312" w:eastAsia="仿宋_GB2312"/>
                <w:b/>
                <w:sz w:val="28"/>
                <w:szCs w:val="28"/>
              </w:rPr>
              <w:t>开发区、县区（市）财政部门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单位意见：</w:t>
            </w:r>
          </w:p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before="40" w:after="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负责人：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before="40" w:after="40"/>
              <w:rPr>
                <w:rFonts w:hint="eastAsia"/>
              </w:rPr>
            </w:pPr>
          </w:p>
        </w:tc>
      </w:tr>
    </w:tbl>
    <w:p>
      <w:pPr>
        <w:widowControl/>
        <w:numPr>
          <w:ilvl w:val="0"/>
          <w:numId w:val="0"/>
        </w:numPr>
        <w:spacing w:after="163" w:afterLines="50"/>
        <w:jc w:val="left"/>
        <w:rPr>
          <w:rFonts w:hint="eastAsia" w:ascii="黑体" w:eastAsia="黑体"/>
          <w:sz w:val="30"/>
          <w:szCs w:val="30"/>
        </w:rPr>
      </w:pPr>
    </w:p>
    <w:bookmarkEnd w:id="8"/>
    <w:p>
      <w:pPr>
        <w:spacing w:line="560" w:lineRule="exact"/>
        <w:ind w:firstLine="211"/>
        <w:outlineLvl w:val="0"/>
        <w:rPr>
          <w:rFonts w:cs="黑体" w:asciiTheme="minorEastAsia" w:hAnsiTheme="minorEastAsia" w:eastAsiaTheme="minorEastAsia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十三、附件</w:t>
      </w:r>
    </w:p>
    <w:p>
      <w:pPr>
        <w:spacing w:line="560" w:lineRule="exact"/>
        <w:ind w:firstLine="185"/>
        <w:outlineLvl w:val="0"/>
        <w:rPr>
          <w:rFonts w:ascii="仿宋_GB2312" w:hAnsi="仿宋_GB2312" w:eastAsia="仿宋_GB2312" w:cs="仿宋_GB2312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（一）项目申报书</w:t>
      </w:r>
    </w:p>
    <w:p>
      <w:pPr>
        <w:spacing w:line="560" w:lineRule="exact"/>
        <w:ind w:firstLine="185"/>
        <w:outlineLvl w:val="0"/>
        <w:rPr>
          <w:rFonts w:ascii="黑体" w:hAnsi="黑体" w:eastAsia="仿宋_GB2312" w:cs="仿宋_GB2312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（二）申报人相关材料</w:t>
      </w:r>
    </w:p>
    <w:p>
      <w:pPr>
        <w:spacing w:line="560" w:lineRule="exact"/>
        <w:ind w:left="560" w:leftChars="100" w:hanging="320" w:hangingChars="100"/>
        <w:outlineLvl w:val="0"/>
        <w:rPr>
          <w:rFonts w:ascii="仿宋_GB2312" w:hAnsi="宋体" w:eastAsia="仿宋_GB2312" w:cs="仿宋_GB2312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Cs w:val="0"/>
          <w:sz w:val="32"/>
          <w:szCs w:val="32"/>
        </w:rPr>
        <w:t>1</w:t>
      </w:r>
      <w:r>
        <w:rPr>
          <w:rFonts w:ascii="仿宋_GB2312" w:hAnsi="宋体" w:eastAsia="仿宋_GB2312" w:cs="仿宋_GB2312"/>
          <w:bCs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bCs w:val="0"/>
          <w:sz w:val="32"/>
          <w:szCs w:val="32"/>
        </w:rPr>
        <w:t>申报人身份证明、职称证书、博士证书，在境外取得学历的应提供国家教育部留学服务中心国(境)外学历学位认证文件</w:t>
      </w:r>
    </w:p>
    <w:p>
      <w:pPr>
        <w:spacing w:line="560" w:lineRule="exact"/>
        <w:ind w:left="560" w:leftChars="100" w:hanging="320" w:hangingChars="100"/>
        <w:outlineLvl w:val="0"/>
        <w:rPr>
          <w:rFonts w:ascii="仿宋_GB2312" w:hAnsi="宋体" w:eastAsia="仿宋_GB2312" w:cs="仿宋_GB2312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Cs w:val="0"/>
          <w:sz w:val="32"/>
          <w:szCs w:val="32"/>
        </w:rPr>
        <w:t>2</w:t>
      </w:r>
      <w:r>
        <w:rPr>
          <w:rFonts w:ascii="仿宋_GB2312" w:hAnsi="宋体" w:eastAsia="仿宋_GB2312" w:cs="仿宋_GB2312"/>
          <w:bCs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bCs w:val="0"/>
          <w:sz w:val="32"/>
          <w:szCs w:val="32"/>
        </w:rPr>
        <w:t>申报人与依托单位签订的协议或聘任合同，在郑州缴纳社保、个税证明</w:t>
      </w:r>
    </w:p>
    <w:p>
      <w:pPr>
        <w:spacing w:line="560" w:lineRule="exact"/>
        <w:ind w:firstLine="185"/>
        <w:outlineLvl w:val="0"/>
        <w:rPr>
          <w:rFonts w:ascii="仿宋_GB2312" w:hAnsi="宋体" w:eastAsia="仿宋_GB2312" w:cs="仿宋_GB2312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Cs w:val="0"/>
          <w:sz w:val="32"/>
          <w:szCs w:val="32"/>
        </w:rPr>
        <w:t>3</w:t>
      </w:r>
      <w:r>
        <w:rPr>
          <w:rFonts w:ascii="仿宋_GB2312" w:hAnsi="宋体" w:eastAsia="仿宋_GB2312" w:cs="仿宋_GB2312"/>
          <w:bCs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bCs w:val="0"/>
          <w:sz w:val="32"/>
          <w:szCs w:val="32"/>
        </w:rPr>
        <w:t>申报人承担科技计划项目证明材料</w:t>
      </w:r>
    </w:p>
    <w:p>
      <w:pPr>
        <w:spacing w:line="560" w:lineRule="exact"/>
        <w:ind w:firstLine="185"/>
        <w:outlineLvl w:val="0"/>
        <w:rPr>
          <w:rFonts w:ascii="仿宋_GB2312" w:hAnsi="宋体" w:eastAsia="仿宋_GB2312" w:cs="仿宋_GB2312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Cs w:val="0"/>
          <w:sz w:val="32"/>
          <w:szCs w:val="32"/>
        </w:rPr>
        <w:t>4</w:t>
      </w:r>
      <w:r>
        <w:rPr>
          <w:rFonts w:ascii="仿宋_GB2312" w:hAnsi="宋体" w:eastAsia="仿宋_GB2312" w:cs="仿宋_GB2312"/>
          <w:bCs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bCs w:val="0"/>
          <w:sz w:val="32"/>
          <w:szCs w:val="32"/>
        </w:rPr>
        <w:t>科研业绩证明材料，包括知识产权、论文、专著、奖励、荣誉等</w:t>
      </w:r>
    </w:p>
    <w:p>
      <w:pPr>
        <w:spacing w:line="560" w:lineRule="exact"/>
        <w:ind w:firstLine="185"/>
        <w:outlineLvl w:val="0"/>
        <w:rPr>
          <w:rFonts w:ascii="黑体" w:hAnsi="黑体" w:eastAsia="仿宋_GB2312" w:cs="仿宋_GB2312"/>
          <w:bCs w:val="0"/>
          <w:sz w:val="32"/>
          <w:szCs w:val="32"/>
        </w:rPr>
      </w:pPr>
      <w:r>
        <w:rPr>
          <w:rFonts w:hint="eastAsia" w:ascii="黑体" w:hAnsi="黑体" w:eastAsia="仿宋_GB2312" w:cs="仿宋_GB2312"/>
          <w:bCs w:val="0"/>
          <w:sz w:val="32"/>
          <w:szCs w:val="32"/>
        </w:rPr>
        <w:t>（三）依托单位相关材料</w:t>
      </w:r>
    </w:p>
    <w:p>
      <w:pPr>
        <w:tabs>
          <w:tab w:val="left" w:pos="0"/>
        </w:tabs>
        <w:spacing w:line="560" w:lineRule="exact"/>
        <w:ind w:firstLine="185"/>
        <w:outlineLvl w:val="0"/>
        <w:rPr>
          <w:rFonts w:ascii="仿宋_GB2312" w:eastAsia="仿宋_GB2312" w:cs="仿宋_GB2312" w:hAnsiTheme="minorEastAsia"/>
          <w:bCs w:val="0"/>
          <w:sz w:val="32"/>
          <w:szCs w:val="32"/>
        </w:rPr>
      </w:pPr>
      <w:r>
        <w:rPr>
          <w:rFonts w:hint="eastAsia" w:eastAsia="仿宋_GB2312" w:cs="仿宋_GB2312" w:asciiTheme="minorEastAsia" w:hAnsiTheme="minorEastAsia"/>
          <w:bCs w:val="0"/>
          <w:sz w:val="32"/>
          <w:szCs w:val="32"/>
        </w:rPr>
        <w:t>1</w:t>
      </w:r>
      <w:r>
        <w:rPr>
          <w:rFonts w:hint="eastAsia" w:ascii="仿宋_GB2312" w:eastAsia="仿宋_GB2312" w:cs="仿宋_GB2312" w:hAnsiTheme="minorEastAsia"/>
          <w:bCs w:val="0"/>
          <w:sz w:val="32"/>
          <w:szCs w:val="32"/>
        </w:rPr>
        <w:t>.依托单位营业执照(法人登记证书)</w:t>
      </w:r>
    </w:p>
    <w:p>
      <w:pPr>
        <w:tabs>
          <w:tab w:val="left" w:pos="0"/>
        </w:tabs>
        <w:spacing w:line="560" w:lineRule="exact"/>
        <w:ind w:firstLine="185"/>
        <w:outlineLvl w:val="0"/>
        <w:rPr>
          <w:rFonts w:ascii="仿宋_GB2312" w:hAnsi="宋体" w:eastAsia="仿宋_GB2312" w:cs="仿宋_GB2312"/>
          <w:bCs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bCs w:val="0"/>
          <w:sz w:val="32"/>
          <w:szCs w:val="32"/>
        </w:rPr>
        <w:t>2.依托单位获得市级及以上研发平台</w:t>
      </w:r>
      <w:r>
        <w:rPr>
          <w:rFonts w:hint="eastAsia" w:ascii="仿宋_GB2312" w:hAnsi="宋体" w:eastAsia="仿宋_GB2312" w:cs="仿宋_GB2312"/>
          <w:bCs w:val="0"/>
          <w:sz w:val="32"/>
          <w:szCs w:val="32"/>
        </w:rPr>
        <w:t>证明材料</w:t>
      </w:r>
    </w:p>
    <w:p>
      <w:pPr>
        <w:tabs>
          <w:tab w:val="left" w:pos="0"/>
        </w:tabs>
        <w:spacing w:line="560" w:lineRule="exact"/>
        <w:ind w:firstLine="185"/>
        <w:outlineLvl w:val="0"/>
        <w:rPr>
          <w:rFonts w:ascii="仿宋_GB2312" w:eastAsia="仿宋_GB2312" w:cs="仿宋_GB2312" w:hAnsiTheme="minorEastAsia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Cs w:val="0"/>
          <w:sz w:val="32"/>
          <w:szCs w:val="32"/>
        </w:rPr>
        <w:t>3.</w:t>
      </w:r>
      <w:r>
        <w:rPr>
          <w:rFonts w:hint="eastAsia" w:ascii="仿宋_GB2312" w:eastAsia="仿宋_GB2312" w:cs="仿宋_GB2312" w:hAnsiTheme="minorEastAsia"/>
          <w:bCs w:val="0"/>
          <w:sz w:val="32"/>
          <w:szCs w:val="32"/>
        </w:rPr>
        <w:t>依托单位近三年承担科技计划项目证明材料</w:t>
      </w:r>
    </w:p>
    <w:p>
      <w:pPr>
        <w:tabs>
          <w:tab w:val="left" w:pos="0"/>
        </w:tabs>
        <w:spacing w:line="560" w:lineRule="exact"/>
        <w:ind w:firstLine="185"/>
        <w:outlineLvl w:val="0"/>
        <w:rPr>
          <w:rFonts w:ascii="仿宋_GB2312" w:eastAsia="仿宋_GB2312" w:cs="仿宋_GB2312" w:hAnsiTheme="minorEastAsia"/>
          <w:bCs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bCs w:val="0"/>
          <w:sz w:val="32"/>
          <w:szCs w:val="32"/>
        </w:rPr>
        <w:t>4.依托单位近两年度财务报表</w:t>
      </w:r>
    </w:p>
    <w:p>
      <w:pPr>
        <w:tabs>
          <w:tab w:val="left" w:pos="0"/>
        </w:tabs>
        <w:spacing w:line="560" w:lineRule="exact"/>
        <w:ind w:firstLine="185"/>
        <w:outlineLvl w:val="0"/>
        <w:rPr>
          <w:rFonts w:ascii="仿宋_GB2312" w:hAnsi="宋体" w:eastAsia="仿宋_GB2312" w:cs="仿宋_GB2312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Cs w:val="0"/>
          <w:sz w:val="32"/>
          <w:szCs w:val="32"/>
        </w:rPr>
        <w:t>5.</w:t>
      </w:r>
      <w:r>
        <w:rPr>
          <w:rFonts w:hint="eastAsia" w:ascii="仿宋_GB2312" w:eastAsia="仿宋_GB2312" w:cs="仿宋_GB2312" w:hAnsiTheme="minorEastAsia"/>
          <w:bCs w:val="0"/>
          <w:sz w:val="32"/>
          <w:szCs w:val="32"/>
        </w:rPr>
        <w:t>依托单位</w:t>
      </w:r>
      <w:r>
        <w:rPr>
          <w:rFonts w:hint="eastAsia" w:ascii="仿宋_GB2312" w:hAnsi="宋体" w:eastAsia="仿宋_GB2312" w:cs="仿宋_GB2312"/>
          <w:bCs w:val="0"/>
          <w:sz w:val="32"/>
          <w:szCs w:val="32"/>
        </w:rPr>
        <w:t>研发管理体系、财务管理制度、知识产权管理制度等</w:t>
      </w:r>
    </w:p>
    <w:p>
      <w:pPr>
        <w:tabs>
          <w:tab w:val="left" w:pos="0"/>
        </w:tabs>
        <w:spacing w:line="560" w:lineRule="exact"/>
        <w:ind w:firstLine="185"/>
        <w:outlineLvl w:val="0"/>
        <w:rPr>
          <w:rFonts w:ascii="仿宋_GB2312" w:hAnsi="宋体" w:eastAsia="仿宋_GB2312" w:cs="仿宋_GB2312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Cs w:val="0"/>
          <w:sz w:val="32"/>
          <w:szCs w:val="32"/>
        </w:rPr>
        <w:t>6.郑州市科技计划项目承担（申报）单位主动公示型信用承诺书</w:t>
      </w:r>
    </w:p>
    <w:p>
      <w:pPr>
        <w:spacing w:line="560" w:lineRule="exact"/>
        <w:ind w:firstLine="185"/>
        <w:outlineLvl w:val="0"/>
        <w:rPr>
          <w:rFonts w:ascii="黑体" w:hAnsi="黑体" w:eastAsia="仿宋_GB2312" w:cs="仿宋_GB2312"/>
          <w:bCs w:val="0"/>
          <w:sz w:val="32"/>
          <w:szCs w:val="32"/>
        </w:rPr>
      </w:pPr>
      <w:r>
        <w:rPr>
          <w:rFonts w:hint="eastAsia" w:ascii="黑体" w:hAnsi="黑体" w:eastAsia="仿宋_GB2312" w:cs="仿宋_GB2312"/>
          <w:bCs w:val="0"/>
          <w:sz w:val="32"/>
          <w:szCs w:val="32"/>
        </w:rPr>
        <w:t>（四）其他需要提供的附件材料</w:t>
      </w:r>
    </w:p>
    <w:p>
      <w:pPr>
        <w:pStyle w:val="4"/>
        <w:spacing w:before="0" w:after="0" w:line="560" w:lineRule="exact"/>
        <w:ind w:firstLine="240"/>
        <w:rPr>
          <w:b w:val="0"/>
          <w:bCs/>
        </w:rPr>
      </w:pPr>
    </w:p>
    <w:sectPr>
      <w:footerReference r:id="rId4" w:type="default"/>
      <w:pgSz w:w="11906" w:h="16838"/>
      <w:pgMar w:top="1531" w:right="1576" w:bottom="1531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830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after="72"/>
      <w:ind w:firstLine="11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BF9610"/>
    <w:multiLevelType w:val="singleLevel"/>
    <w:tmpl w:val="ECBF961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F7F2CFDC"/>
    <w:multiLevelType w:val="singleLevel"/>
    <w:tmpl w:val="F7F2CFDC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90E249B"/>
    <w:multiLevelType w:val="singleLevel"/>
    <w:tmpl w:val="F90E249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jVkMTQwMGIxMWVjMjcxNGY2N2UzYmNiOWMwZTUifQ=="/>
  </w:docVars>
  <w:rsids>
    <w:rsidRoot w:val="00172A27"/>
    <w:rsid w:val="00000040"/>
    <w:rsid w:val="00001EB0"/>
    <w:rsid w:val="00042EF6"/>
    <w:rsid w:val="00051008"/>
    <w:rsid w:val="00051450"/>
    <w:rsid w:val="00060E1A"/>
    <w:rsid w:val="00062E46"/>
    <w:rsid w:val="000806C1"/>
    <w:rsid w:val="000B34F6"/>
    <w:rsid w:val="000C51EA"/>
    <w:rsid w:val="000E5C77"/>
    <w:rsid w:val="000E6F15"/>
    <w:rsid w:val="00106F64"/>
    <w:rsid w:val="00107C74"/>
    <w:rsid w:val="00127E1D"/>
    <w:rsid w:val="00143875"/>
    <w:rsid w:val="001538EB"/>
    <w:rsid w:val="0017031E"/>
    <w:rsid w:val="00172A27"/>
    <w:rsid w:val="00184364"/>
    <w:rsid w:val="00194F3C"/>
    <w:rsid w:val="00196287"/>
    <w:rsid w:val="001D4AA5"/>
    <w:rsid w:val="001E4735"/>
    <w:rsid w:val="001E5531"/>
    <w:rsid w:val="002242DB"/>
    <w:rsid w:val="00230865"/>
    <w:rsid w:val="00231CD7"/>
    <w:rsid w:val="00234278"/>
    <w:rsid w:val="002404BE"/>
    <w:rsid w:val="00247133"/>
    <w:rsid w:val="00266AB7"/>
    <w:rsid w:val="0029763D"/>
    <w:rsid w:val="002B0249"/>
    <w:rsid w:val="002B5670"/>
    <w:rsid w:val="002C7BCC"/>
    <w:rsid w:val="002C7E5D"/>
    <w:rsid w:val="002D7762"/>
    <w:rsid w:val="00300D90"/>
    <w:rsid w:val="00302E7A"/>
    <w:rsid w:val="00321AE0"/>
    <w:rsid w:val="00322927"/>
    <w:rsid w:val="003F6872"/>
    <w:rsid w:val="00401E65"/>
    <w:rsid w:val="00414CCB"/>
    <w:rsid w:val="004175B5"/>
    <w:rsid w:val="00431AEA"/>
    <w:rsid w:val="004459D4"/>
    <w:rsid w:val="004617E5"/>
    <w:rsid w:val="004F3D82"/>
    <w:rsid w:val="00517844"/>
    <w:rsid w:val="00522B07"/>
    <w:rsid w:val="0053016B"/>
    <w:rsid w:val="00557B29"/>
    <w:rsid w:val="005626F9"/>
    <w:rsid w:val="0057441A"/>
    <w:rsid w:val="0059148F"/>
    <w:rsid w:val="005F38CD"/>
    <w:rsid w:val="00616852"/>
    <w:rsid w:val="00620BF7"/>
    <w:rsid w:val="00635088"/>
    <w:rsid w:val="00655084"/>
    <w:rsid w:val="00667036"/>
    <w:rsid w:val="00676AD3"/>
    <w:rsid w:val="006953EE"/>
    <w:rsid w:val="006B02E8"/>
    <w:rsid w:val="006D6753"/>
    <w:rsid w:val="006E0E68"/>
    <w:rsid w:val="006F0F46"/>
    <w:rsid w:val="007138B7"/>
    <w:rsid w:val="00721D1B"/>
    <w:rsid w:val="00743EA7"/>
    <w:rsid w:val="00765F2C"/>
    <w:rsid w:val="007E2400"/>
    <w:rsid w:val="007F611E"/>
    <w:rsid w:val="00815E54"/>
    <w:rsid w:val="00821018"/>
    <w:rsid w:val="00823B7B"/>
    <w:rsid w:val="008403A5"/>
    <w:rsid w:val="00844C51"/>
    <w:rsid w:val="00863906"/>
    <w:rsid w:val="008A5A0B"/>
    <w:rsid w:val="00906967"/>
    <w:rsid w:val="00914B05"/>
    <w:rsid w:val="00961DA2"/>
    <w:rsid w:val="00983D5D"/>
    <w:rsid w:val="009967AC"/>
    <w:rsid w:val="009A18DF"/>
    <w:rsid w:val="009A5344"/>
    <w:rsid w:val="009C1242"/>
    <w:rsid w:val="00A00E02"/>
    <w:rsid w:val="00A06AD1"/>
    <w:rsid w:val="00A10641"/>
    <w:rsid w:val="00A652D9"/>
    <w:rsid w:val="00A903AE"/>
    <w:rsid w:val="00AA166C"/>
    <w:rsid w:val="00AF0398"/>
    <w:rsid w:val="00B1058C"/>
    <w:rsid w:val="00B12C92"/>
    <w:rsid w:val="00B37D2F"/>
    <w:rsid w:val="00B67C15"/>
    <w:rsid w:val="00BB4EA2"/>
    <w:rsid w:val="00BC5B9A"/>
    <w:rsid w:val="00BD1A92"/>
    <w:rsid w:val="00BD23C3"/>
    <w:rsid w:val="00BD560E"/>
    <w:rsid w:val="00C13DE4"/>
    <w:rsid w:val="00C17834"/>
    <w:rsid w:val="00C827DC"/>
    <w:rsid w:val="00CB3682"/>
    <w:rsid w:val="00CD2D9F"/>
    <w:rsid w:val="00CD50CB"/>
    <w:rsid w:val="00CE3C8E"/>
    <w:rsid w:val="00CF56BA"/>
    <w:rsid w:val="00D042DB"/>
    <w:rsid w:val="00D05A84"/>
    <w:rsid w:val="00D22A48"/>
    <w:rsid w:val="00D43571"/>
    <w:rsid w:val="00D477FD"/>
    <w:rsid w:val="00D5728D"/>
    <w:rsid w:val="00D62709"/>
    <w:rsid w:val="00D73FB7"/>
    <w:rsid w:val="00D93267"/>
    <w:rsid w:val="00D94A02"/>
    <w:rsid w:val="00DA30CC"/>
    <w:rsid w:val="00DF58E6"/>
    <w:rsid w:val="00E02C13"/>
    <w:rsid w:val="00E10235"/>
    <w:rsid w:val="00E66EA8"/>
    <w:rsid w:val="00E676BF"/>
    <w:rsid w:val="00E740D9"/>
    <w:rsid w:val="00E901AE"/>
    <w:rsid w:val="00EA6640"/>
    <w:rsid w:val="00EB70CB"/>
    <w:rsid w:val="00EC784D"/>
    <w:rsid w:val="00ED7080"/>
    <w:rsid w:val="00EE5F4D"/>
    <w:rsid w:val="00EF2ADE"/>
    <w:rsid w:val="00EF3A82"/>
    <w:rsid w:val="00F11792"/>
    <w:rsid w:val="00F152C7"/>
    <w:rsid w:val="00F34021"/>
    <w:rsid w:val="00F43C3F"/>
    <w:rsid w:val="00F43EE0"/>
    <w:rsid w:val="00F4465C"/>
    <w:rsid w:val="00F62E42"/>
    <w:rsid w:val="00F76206"/>
    <w:rsid w:val="00F939C4"/>
    <w:rsid w:val="00F93A5B"/>
    <w:rsid w:val="00F93FA7"/>
    <w:rsid w:val="00FA3B0A"/>
    <w:rsid w:val="00FA5939"/>
    <w:rsid w:val="00FD7C3F"/>
    <w:rsid w:val="00FE0603"/>
    <w:rsid w:val="00FF0D98"/>
    <w:rsid w:val="00FF6FE1"/>
    <w:rsid w:val="044863E4"/>
    <w:rsid w:val="04C40149"/>
    <w:rsid w:val="052945B2"/>
    <w:rsid w:val="05C45A58"/>
    <w:rsid w:val="06057CDE"/>
    <w:rsid w:val="08DD5F06"/>
    <w:rsid w:val="0BD340DC"/>
    <w:rsid w:val="12964300"/>
    <w:rsid w:val="13465759"/>
    <w:rsid w:val="17ED3893"/>
    <w:rsid w:val="1AC45AF4"/>
    <w:rsid w:val="1F8D7ECE"/>
    <w:rsid w:val="1FF64630"/>
    <w:rsid w:val="200C110E"/>
    <w:rsid w:val="20674355"/>
    <w:rsid w:val="20E379AE"/>
    <w:rsid w:val="277D768D"/>
    <w:rsid w:val="291A36FB"/>
    <w:rsid w:val="300210BD"/>
    <w:rsid w:val="35432D5D"/>
    <w:rsid w:val="35FD065A"/>
    <w:rsid w:val="366A2EA0"/>
    <w:rsid w:val="3BAB9493"/>
    <w:rsid w:val="3EBA06A1"/>
    <w:rsid w:val="4DFF19E7"/>
    <w:rsid w:val="51586BFD"/>
    <w:rsid w:val="53FE64EB"/>
    <w:rsid w:val="55CD00D9"/>
    <w:rsid w:val="56EA33FB"/>
    <w:rsid w:val="58FB08E0"/>
    <w:rsid w:val="5A8F7009"/>
    <w:rsid w:val="5CDFA702"/>
    <w:rsid w:val="5D6F7591"/>
    <w:rsid w:val="62973783"/>
    <w:rsid w:val="639EF3E5"/>
    <w:rsid w:val="69CE3AF2"/>
    <w:rsid w:val="6A9B516D"/>
    <w:rsid w:val="6AE7225E"/>
    <w:rsid w:val="6B7F1AFA"/>
    <w:rsid w:val="6C387DF4"/>
    <w:rsid w:val="6E0448AE"/>
    <w:rsid w:val="6E9B7571"/>
    <w:rsid w:val="6EFF2EBE"/>
    <w:rsid w:val="76F96929"/>
    <w:rsid w:val="76FE770D"/>
    <w:rsid w:val="777331D7"/>
    <w:rsid w:val="7800509F"/>
    <w:rsid w:val="7A9B33AF"/>
    <w:rsid w:val="7AC79133"/>
    <w:rsid w:val="7B9CC05D"/>
    <w:rsid w:val="7BFDB84F"/>
    <w:rsid w:val="7CB3AFAF"/>
    <w:rsid w:val="7D77F046"/>
    <w:rsid w:val="7EBFB296"/>
    <w:rsid w:val="7EF90044"/>
    <w:rsid w:val="7EFB4321"/>
    <w:rsid w:val="7EFDF6EE"/>
    <w:rsid w:val="7F7758C3"/>
    <w:rsid w:val="7FDF547A"/>
    <w:rsid w:val="86AD57C4"/>
    <w:rsid w:val="954FFDBD"/>
    <w:rsid w:val="995EB07F"/>
    <w:rsid w:val="A65F6A52"/>
    <w:rsid w:val="ABBFE981"/>
    <w:rsid w:val="ABEE5218"/>
    <w:rsid w:val="AD7DE6FB"/>
    <w:rsid w:val="B6FF0C1E"/>
    <w:rsid w:val="B7ECFB68"/>
    <w:rsid w:val="BCBF360C"/>
    <w:rsid w:val="BE55C64F"/>
    <w:rsid w:val="D7FBD9FE"/>
    <w:rsid w:val="DFDF812B"/>
    <w:rsid w:val="E3DFC24F"/>
    <w:rsid w:val="E7D5D836"/>
    <w:rsid w:val="E7EFBAEB"/>
    <w:rsid w:val="EFCA2C26"/>
    <w:rsid w:val="F3ADE9F0"/>
    <w:rsid w:val="F7F9BF64"/>
    <w:rsid w:val="FBFB650C"/>
    <w:rsid w:val="FD7E9B73"/>
    <w:rsid w:val="FD8F5A70"/>
    <w:rsid w:val="FDA959F8"/>
    <w:rsid w:val="FEEF112A"/>
    <w:rsid w:val="FF379156"/>
    <w:rsid w:val="FF6B033E"/>
    <w:rsid w:val="FF6E6E5D"/>
    <w:rsid w:val="FFBF6F1B"/>
    <w:rsid w:val="FFBFE3A1"/>
    <w:rsid w:val="FFC9CD72"/>
    <w:rsid w:val="FFEA816A"/>
    <w:rsid w:val="FFFD9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next w:val="4"/>
    <w:unhideWhenUsed/>
    <w:qFormat/>
    <w:uiPriority w:val="99"/>
    <w:pPr>
      <w:spacing w:before="40" w:after="40"/>
    </w:pPr>
    <w:rPr>
      <w:b/>
    </w:rPr>
  </w:style>
  <w:style w:type="paragraph" w:styleId="4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5">
    <w:name w:val="Body Text First Indent 2"/>
    <w:basedOn w:val="6"/>
    <w:unhideWhenUsed/>
    <w:qFormat/>
    <w:uiPriority w:val="99"/>
    <w:pPr>
      <w:ind w:firstLine="420" w:firstLineChars="200"/>
    </w:pPr>
  </w:style>
  <w:style w:type="paragraph" w:styleId="6">
    <w:name w:val="Body Text Indent"/>
    <w:basedOn w:val="1"/>
    <w:qFormat/>
    <w:uiPriority w:val="0"/>
    <w:pPr>
      <w:ind w:firstLine="645"/>
    </w:pPr>
    <w:rPr>
      <w:rFonts w:eastAsia="仿宋_GB2312"/>
      <w:sz w:val="32"/>
    </w:rPr>
  </w:style>
  <w:style w:type="paragraph" w:styleId="7">
    <w:name w:val="Plain Text"/>
    <w:basedOn w:val="1"/>
    <w:unhideWhenUsed/>
    <w:qFormat/>
    <w:uiPriority w:val="99"/>
    <w:pPr>
      <w:widowControl/>
      <w:jc w:val="left"/>
    </w:pPr>
    <w:rPr>
      <w:rFonts w:ascii="宋体" w:hAnsi="Courier New"/>
      <w:kern w:val="0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unhideWhenUsed/>
    <w:qFormat/>
    <w:uiPriority w:val="99"/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页脚 Char"/>
    <w:basedOn w:val="14"/>
    <w:link w:val="8"/>
    <w:qFormat/>
    <w:uiPriority w:val="99"/>
    <w:rPr>
      <w:kern w:val="2"/>
      <w:sz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442</Words>
  <Characters>2524</Characters>
  <Lines>21</Lines>
  <Paragraphs>5</Paragraphs>
  <TotalTime>3</TotalTime>
  <ScaleCrop>false</ScaleCrop>
  <LinksUpToDate>false</LinksUpToDate>
  <CharactersWithSpaces>2961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2009-01-01T08:45:00Z</dcterms:created>
  <dc:creator>Administrator</dc:creator>
  <cp:lastModifiedBy>zhangxu</cp:lastModifiedBy>
  <cp:lastPrinted>2024-03-19T15:11:30Z</cp:lastPrinted>
  <dcterms:modified xsi:type="dcterms:W3CDTF">2024-03-19T15:15:40Z</dcterms:modified>
  <dc:title>                                      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1B5F3AFC4DA0420DB05EE861E88A789E</vt:lpwstr>
  </property>
</Properties>
</file>