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管城区城市更新工作领导小组办公室关于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r>
        <w:rPr>
          <w:rFonts w:hint="eastAsia" w:ascii="宋体" w:hAnsi="宋体" w:eastAsia="宋体" w:cs="宋体"/>
          <w:b/>
          <w:bCs/>
          <w:i w:val="0"/>
          <w:iCs w:val="0"/>
          <w:caps w:val="0"/>
          <w:color w:val="auto"/>
          <w:spacing w:val="0"/>
          <w:kern w:val="0"/>
          <w:sz w:val="44"/>
          <w:szCs w:val="44"/>
          <w:shd w:val="clear" w:fill="FFFFFF"/>
          <w:lang w:val="en-US" w:eastAsia="zh-CN" w:bidi="ar"/>
        </w:rPr>
        <w:t>申报郑州市城市更新项目的公示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Autospacing="0" w:line="600" w:lineRule="exact"/>
        <w:jc w:val="center"/>
        <w:textAlignment w:val="auto"/>
        <w:rPr>
          <w:rFonts w:hint="eastAsia" w:ascii="宋体" w:hAnsi="宋体" w:eastAsia="宋体" w:cs="宋体"/>
          <w:b/>
          <w:bCs/>
          <w:i w:val="0"/>
          <w:iCs w:val="0"/>
          <w:caps w:val="0"/>
          <w:color w:val="auto"/>
          <w:spacing w:val="0"/>
          <w:kern w:val="0"/>
          <w:sz w:val="44"/>
          <w:szCs w:val="44"/>
          <w:shd w:val="clear" w:fill="FFFFFF"/>
          <w:lang w:val="en-US" w:eastAsia="zh-CN" w:bidi="ar"/>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依据《郑州市城市更新工作领导小组办公室关于加强城市更新项目管理的通知》（郑城市更新办文〔2022〕8号）要求，</w:t>
      </w:r>
      <w:r>
        <w:rPr>
          <w:rFonts w:hint="eastAsia" w:ascii="仿宋" w:hAnsi="仿宋" w:eastAsia="仿宋" w:cs="仿宋"/>
          <w:i w:val="0"/>
          <w:iCs w:val="0"/>
          <w:caps w:val="0"/>
          <w:color w:val="auto"/>
          <w:spacing w:val="0"/>
          <w:sz w:val="32"/>
          <w:szCs w:val="32"/>
          <w:shd w:val="clear" w:fill="FFFFFF"/>
          <w:lang w:val="en-US" w:eastAsia="zh-CN"/>
        </w:rPr>
        <w:t>按照“双评双公示”制度，</w:t>
      </w:r>
      <w:r>
        <w:rPr>
          <w:rFonts w:hint="eastAsia" w:ascii="仿宋" w:hAnsi="仿宋" w:eastAsia="仿宋" w:cs="仿宋"/>
          <w:i w:val="0"/>
          <w:iCs w:val="0"/>
          <w:caps w:val="0"/>
          <w:color w:val="auto"/>
          <w:spacing w:val="0"/>
          <w:sz w:val="32"/>
          <w:szCs w:val="32"/>
          <w:shd w:val="clear" w:fill="FFFFFF"/>
        </w:rPr>
        <w:t>管城区交通科创产业园项目已通过区级评审，现将项目信息予以公示。</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管城区交通科创产业园项目位于管城区新郑路西、陇海南里路东，金城街以北。建设内容主要为新建交通科创产业园，引进科创产业。项目实施主体为河南省公路工程局集团有限公司。</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i w:val="0"/>
          <w:iCs w:val="0"/>
          <w:caps w:val="0"/>
          <w:color w:val="auto"/>
          <w:spacing w:val="0"/>
          <w:sz w:val="32"/>
          <w:szCs w:val="32"/>
          <w:highlight w:val="none"/>
          <w:shd w:val="clear" w:fill="FFFFFF"/>
        </w:rPr>
        <w:t>公示期为202</w:t>
      </w:r>
      <w:r>
        <w:rPr>
          <w:rFonts w:hint="eastAsia" w:ascii="仿宋" w:hAnsi="仿宋" w:eastAsia="仿宋" w:cs="仿宋"/>
          <w:i w:val="0"/>
          <w:iCs w:val="0"/>
          <w:caps w:val="0"/>
          <w:color w:val="auto"/>
          <w:spacing w:val="0"/>
          <w:sz w:val="32"/>
          <w:szCs w:val="32"/>
          <w:highlight w:val="none"/>
          <w:shd w:val="clear" w:fill="FFFFFF"/>
          <w:lang w:val="en-US" w:eastAsia="zh-CN"/>
        </w:rPr>
        <w:t>4</w:t>
      </w:r>
      <w:r>
        <w:rPr>
          <w:rFonts w:hint="eastAsia" w:ascii="仿宋" w:hAnsi="仿宋" w:eastAsia="仿宋" w:cs="仿宋"/>
          <w:i w:val="0"/>
          <w:iCs w:val="0"/>
          <w:caps w:val="0"/>
          <w:color w:val="auto"/>
          <w:spacing w:val="0"/>
          <w:sz w:val="32"/>
          <w:szCs w:val="32"/>
          <w:highlight w:val="none"/>
          <w:shd w:val="clear" w:fill="FFFFFF"/>
        </w:rPr>
        <w:t>年</w:t>
      </w:r>
      <w:r>
        <w:rPr>
          <w:rFonts w:hint="eastAsia" w:ascii="仿宋" w:hAnsi="仿宋" w:eastAsia="仿宋" w:cs="仿宋"/>
          <w:i w:val="0"/>
          <w:iCs w:val="0"/>
          <w:caps w:val="0"/>
          <w:color w:val="auto"/>
          <w:spacing w:val="0"/>
          <w:sz w:val="32"/>
          <w:szCs w:val="32"/>
          <w:highlight w:val="none"/>
          <w:shd w:val="clear" w:fill="FFFFFF"/>
          <w:lang w:val="en-US" w:eastAsia="zh-CN"/>
        </w:rPr>
        <w:t>1</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18</w:t>
      </w:r>
      <w:r>
        <w:rPr>
          <w:rFonts w:hint="eastAsia" w:ascii="仿宋" w:hAnsi="仿宋" w:eastAsia="仿宋" w:cs="仿宋"/>
          <w:i w:val="0"/>
          <w:iCs w:val="0"/>
          <w:caps w:val="0"/>
          <w:color w:val="auto"/>
          <w:spacing w:val="0"/>
          <w:sz w:val="32"/>
          <w:szCs w:val="32"/>
          <w:highlight w:val="none"/>
          <w:shd w:val="clear" w:fill="FFFFFF"/>
        </w:rPr>
        <w:t>日至202</w:t>
      </w:r>
      <w:r>
        <w:rPr>
          <w:rFonts w:hint="eastAsia" w:ascii="仿宋" w:hAnsi="仿宋" w:eastAsia="仿宋" w:cs="仿宋"/>
          <w:i w:val="0"/>
          <w:iCs w:val="0"/>
          <w:caps w:val="0"/>
          <w:color w:val="auto"/>
          <w:spacing w:val="0"/>
          <w:sz w:val="32"/>
          <w:szCs w:val="32"/>
          <w:highlight w:val="none"/>
          <w:shd w:val="clear" w:fill="FFFFFF"/>
          <w:lang w:val="en-US" w:eastAsia="zh-CN"/>
        </w:rPr>
        <w:t>4</w:t>
      </w:r>
      <w:r>
        <w:rPr>
          <w:rFonts w:hint="eastAsia" w:ascii="仿宋" w:hAnsi="仿宋" w:eastAsia="仿宋" w:cs="仿宋"/>
          <w:i w:val="0"/>
          <w:iCs w:val="0"/>
          <w:caps w:val="0"/>
          <w:color w:val="auto"/>
          <w:spacing w:val="0"/>
          <w:sz w:val="32"/>
          <w:szCs w:val="32"/>
          <w:highlight w:val="none"/>
          <w:shd w:val="clear" w:fill="FFFFFF"/>
        </w:rPr>
        <w:t>年</w:t>
      </w:r>
      <w:r>
        <w:rPr>
          <w:rFonts w:hint="eastAsia" w:ascii="仿宋" w:hAnsi="仿宋" w:eastAsia="仿宋" w:cs="仿宋"/>
          <w:i w:val="0"/>
          <w:iCs w:val="0"/>
          <w:caps w:val="0"/>
          <w:color w:val="auto"/>
          <w:spacing w:val="0"/>
          <w:sz w:val="32"/>
          <w:szCs w:val="32"/>
          <w:highlight w:val="none"/>
          <w:shd w:val="clear" w:fill="FFFFFF"/>
          <w:lang w:val="en-US" w:eastAsia="zh-CN"/>
        </w:rPr>
        <w:t>1</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25</w:t>
      </w:r>
      <w:r>
        <w:rPr>
          <w:rFonts w:hint="eastAsia" w:ascii="仿宋" w:hAnsi="仿宋" w:eastAsia="仿宋" w:cs="仿宋"/>
          <w:i w:val="0"/>
          <w:iCs w:val="0"/>
          <w:caps w:val="0"/>
          <w:color w:val="auto"/>
          <w:spacing w:val="0"/>
          <w:sz w:val="32"/>
          <w:szCs w:val="32"/>
          <w:highlight w:val="none"/>
          <w:shd w:val="clear" w:fill="FFFFFF"/>
        </w:rPr>
        <w:t>日。公示期间，若对入库项目有异议，请反馈至邮箱</w:t>
      </w:r>
      <w:r>
        <w:rPr>
          <w:rFonts w:hint="eastAsia" w:ascii="仿宋" w:hAnsi="仿宋" w:eastAsia="仿宋" w:cs="仿宋"/>
          <w:i w:val="0"/>
          <w:iCs w:val="0"/>
          <w:caps w:val="0"/>
          <w:color w:val="auto"/>
          <w:spacing w:val="0"/>
          <w:sz w:val="32"/>
          <w:szCs w:val="32"/>
          <w:highlight w:val="none"/>
          <w:shd w:val="clear" w:fill="FFFFFF"/>
          <w:lang w:val="en-US" w:eastAsia="zh-CN"/>
        </w:rPr>
        <w:t>gcqcsgx</w:t>
      </w:r>
      <w:r>
        <w:rPr>
          <w:rFonts w:hint="eastAsia" w:ascii="仿宋" w:hAnsi="仿宋" w:eastAsia="仿宋" w:cs="仿宋"/>
          <w:i w:val="0"/>
          <w:iCs w:val="0"/>
          <w:caps w:val="0"/>
          <w:color w:val="auto"/>
          <w:spacing w:val="0"/>
          <w:sz w:val="32"/>
          <w:szCs w:val="32"/>
          <w:highlight w:val="none"/>
          <w:shd w:val="clear" w:fill="FFFFFF"/>
        </w:rPr>
        <w:t>@163.com</w:t>
      </w:r>
      <w:r>
        <w:rPr>
          <w:rFonts w:hint="eastAsia" w:ascii="仿宋" w:hAnsi="仿宋" w:eastAsia="仿宋" w:cs="仿宋"/>
          <w:i w:val="0"/>
          <w:iCs w:val="0"/>
          <w:caps w:val="0"/>
          <w:color w:val="auto"/>
          <w:spacing w:val="0"/>
          <w:sz w:val="32"/>
          <w:szCs w:val="32"/>
          <w:highlight w:val="none"/>
          <w:shd w:val="clear" w:fill="FFFFFF"/>
          <w:lang w:eastAsia="zh-CN"/>
        </w:rPr>
        <w:t>。</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ind w:left="0" w:firstLine="640" w:firstLineChars="200"/>
        <w:jc w:val="both"/>
        <w:textAlignment w:val="auto"/>
        <w:rPr>
          <w:rFonts w:hint="eastAsia" w:ascii="仿宋" w:hAnsi="仿宋" w:eastAsia="仿宋" w:cs="仿宋"/>
          <w:i w:val="0"/>
          <w:iCs w:val="0"/>
          <w:caps w:val="0"/>
          <w:color w:val="auto"/>
          <w:spacing w:val="0"/>
          <w:sz w:val="32"/>
          <w:szCs w:val="32"/>
          <w:highlight w:val="none"/>
          <w:shd w:val="clear" w:fill="FFFFFF"/>
          <w:lang w:val="en-US" w:eastAsia="zh-CN"/>
        </w:rPr>
      </w:pPr>
      <w:r>
        <w:rPr>
          <w:rFonts w:hint="eastAsia" w:ascii="仿宋" w:hAnsi="仿宋" w:eastAsia="仿宋" w:cs="仿宋"/>
          <w:i w:val="0"/>
          <w:iCs w:val="0"/>
          <w:caps w:val="0"/>
          <w:color w:val="auto"/>
          <w:spacing w:val="0"/>
          <w:sz w:val="32"/>
          <w:szCs w:val="32"/>
          <w:highlight w:val="none"/>
          <w:shd w:val="clear" w:fill="FFFFFF"/>
        </w:rPr>
        <w:t>联系人：</w:t>
      </w:r>
      <w:r>
        <w:rPr>
          <w:rFonts w:hint="eastAsia" w:ascii="仿宋" w:hAnsi="仿宋" w:eastAsia="仿宋" w:cs="仿宋"/>
          <w:i w:val="0"/>
          <w:iCs w:val="0"/>
          <w:caps w:val="0"/>
          <w:color w:val="auto"/>
          <w:spacing w:val="0"/>
          <w:sz w:val="32"/>
          <w:szCs w:val="32"/>
          <w:highlight w:val="none"/>
          <w:shd w:val="clear" w:fill="FFFFFF"/>
          <w:lang w:val="en-US" w:eastAsia="zh-CN"/>
        </w:rPr>
        <w:t>程珊珊  (0371) 8666 4766</w:t>
      </w: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6"/>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60" w:lineRule="exact"/>
        <w:jc w:val="left"/>
        <w:textAlignment w:val="auto"/>
        <w:rPr>
          <w:rFonts w:hint="default" w:ascii="仿宋" w:hAnsi="仿宋" w:eastAsia="仿宋" w:cs="仿宋"/>
          <w:i w:val="0"/>
          <w:iCs w:val="0"/>
          <w:caps w:val="0"/>
          <w:color w:val="auto"/>
          <w:spacing w:val="0"/>
          <w:sz w:val="32"/>
          <w:szCs w:val="32"/>
          <w:highlight w:val="none"/>
          <w:shd w:val="clear" w:fill="FFFFFF"/>
          <w:lang w:val="en-US" w:eastAsia="zh-CN"/>
        </w:rPr>
      </w:pPr>
    </w:p>
    <w:p>
      <w:pPr>
        <w:pStyle w:val="6"/>
        <w:keepNext w:val="0"/>
        <w:keepLines w:val="0"/>
        <w:widowControl/>
        <w:suppressLineNumbers w:val="0"/>
        <w:spacing w:line="420" w:lineRule="atLeast"/>
        <w:ind w:left="0" w:firstLine="5440" w:firstLineChars="1700"/>
        <w:jc w:val="both"/>
        <w:rPr>
          <w:rFonts w:hint="eastAsia" w:ascii="仿宋" w:hAnsi="仿宋" w:eastAsia="仿宋" w:cs="仿宋"/>
          <w:i w:val="0"/>
          <w:iCs w:val="0"/>
          <w:caps w:val="0"/>
          <w:color w:val="auto"/>
          <w:spacing w:val="0"/>
          <w:sz w:val="32"/>
          <w:szCs w:val="32"/>
          <w:highlight w:val="none"/>
          <w:shd w:val="clear" w:fill="FFFFFF"/>
        </w:rPr>
      </w:pPr>
      <w:r>
        <w:rPr>
          <w:rFonts w:hint="eastAsia" w:ascii="仿宋" w:hAnsi="仿宋" w:eastAsia="仿宋" w:cs="仿宋"/>
          <w:i w:val="0"/>
          <w:iCs w:val="0"/>
          <w:caps w:val="0"/>
          <w:color w:val="auto"/>
          <w:spacing w:val="0"/>
          <w:sz w:val="32"/>
          <w:szCs w:val="32"/>
          <w:highlight w:val="none"/>
          <w:shd w:val="clear" w:fill="FFFFFF"/>
          <w:lang w:val="en-US" w:eastAsia="zh-CN"/>
        </w:rPr>
        <w:t xml:space="preserve">  </w:t>
      </w:r>
      <w:r>
        <w:rPr>
          <w:rFonts w:hint="eastAsia" w:ascii="仿宋" w:hAnsi="仿宋" w:eastAsia="仿宋" w:cs="仿宋"/>
          <w:i w:val="0"/>
          <w:iCs w:val="0"/>
          <w:caps w:val="0"/>
          <w:color w:val="auto"/>
          <w:spacing w:val="0"/>
          <w:sz w:val="32"/>
          <w:szCs w:val="32"/>
          <w:highlight w:val="none"/>
          <w:shd w:val="clear" w:fill="FFFFFF"/>
        </w:rPr>
        <w:t>202</w:t>
      </w:r>
      <w:r>
        <w:rPr>
          <w:rFonts w:hint="eastAsia" w:ascii="仿宋" w:hAnsi="仿宋" w:eastAsia="仿宋" w:cs="仿宋"/>
          <w:i w:val="0"/>
          <w:iCs w:val="0"/>
          <w:caps w:val="0"/>
          <w:color w:val="auto"/>
          <w:spacing w:val="0"/>
          <w:sz w:val="32"/>
          <w:szCs w:val="32"/>
          <w:highlight w:val="none"/>
          <w:shd w:val="clear" w:fill="FFFFFF"/>
          <w:lang w:val="en-US" w:eastAsia="zh-CN"/>
        </w:rPr>
        <w:t>4</w:t>
      </w:r>
      <w:r>
        <w:rPr>
          <w:rFonts w:hint="eastAsia" w:ascii="仿宋" w:hAnsi="仿宋" w:eastAsia="仿宋" w:cs="仿宋"/>
          <w:i w:val="0"/>
          <w:iCs w:val="0"/>
          <w:caps w:val="0"/>
          <w:color w:val="auto"/>
          <w:spacing w:val="0"/>
          <w:sz w:val="32"/>
          <w:szCs w:val="32"/>
          <w:highlight w:val="none"/>
          <w:shd w:val="clear" w:fill="FFFFFF"/>
        </w:rPr>
        <w:t>年</w:t>
      </w:r>
      <w:r>
        <w:rPr>
          <w:rFonts w:hint="eastAsia" w:ascii="仿宋" w:hAnsi="仿宋" w:eastAsia="仿宋" w:cs="仿宋"/>
          <w:i w:val="0"/>
          <w:iCs w:val="0"/>
          <w:caps w:val="0"/>
          <w:color w:val="auto"/>
          <w:spacing w:val="0"/>
          <w:sz w:val="32"/>
          <w:szCs w:val="32"/>
          <w:highlight w:val="none"/>
          <w:shd w:val="clear" w:fill="FFFFFF"/>
          <w:lang w:val="en-US" w:eastAsia="zh-CN"/>
        </w:rPr>
        <w:t>1</w:t>
      </w:r>
      <w:r>
        <w:rPr>
          <w:rFonts w:hint="eastAsia" w:ascii="仿宋" w:hAnsi="仿宋" w:eastAsia="仿宋" w:cs="仿宋"/>
          <w:i w:val="0"/>
          <w:iCs w:val="0"/>
          <w:caps w:val="0"/>
          <w:color w:val="auto"/>
          <w:spacing w:val="0"/>
          <w:sz w:val="32"/>
          <w:szCs w:val="32"/>
          <w:highlight w:val="none"/>
          <w:shd w:val="clear" w:fill="FFFFFF"/>
        </w:rPr>
        <w:t>月</w:t>
      </w:r>
      <w:r>
        <w:rPr>
          <w:rFonts w:hint="eastAsia" w:ascii="仿宋" w:hAnsi="仿宋" w:eastAsia="仿宋" w:cs="仿宋"/>
          <w:i w:val="0"/>
          <w:iCs w:val="0"/>
          <w:caps w:val="0"/>
          <w:color w:val="auto"/>
          <w:spacing w:val="0"/>
          <w:sz w:val="32"/>
          <w:szCs w:val="32"/>
          <w:highlight w:val="none"/>
          <w:shd w:val="clear" w:fill="FFFFFF"/>
          <w:lang w:val="en-US" w:eastAsia="zh-CN"/>
        </w:rPr>
        <w:t>18</w:t>
      </w:r>
      <w:r>
        <w:rPr>
          <w:rFonts w:hint="eastAsia" w:ascii="仿宋" w:hAnsi="仿宋" w:eastAsia="仿宋" w:cs="仿宋"/>
          <w:i w:val="0"/>
          <w:iCs w:val="0"/>
          <w:caps w:val="0"/>
          <w:color w:val="auto"/>
          <w:spacing w:val="0"/>
          <w:sz w:val="32"/>
          <w:szCs w:val="32"/>
          <w:highlight w:val="none"/>
          <w:shd w:val="clear" w:fill="FFFFFF"/>
        </w:rPr>
        <w:t>日</w:t>
      </w:r>
    </w:p>
    <w:p>
      <w:pPr>
        <w:pStyle w:val="6"/>
        <w:keepNext w:val="0"/>
        <w:keepLines w:val="0"/>
        <w:widowControl/>
        <w:suppressLineNumbers w:val="0"/>
        <w:spacing w:line="420" w:lineRule="atLeast"/>
        <w:jc w:val="both"/>
        <w:rPr>
          <w:rFonts w:hint="eastAsia" w:ascii="仿宋" w:hAnsi="仿宋" w:eastAsia="仿宋" w:cs="仿宋"/>
          <w:i w:val="0"/>
          <w:iCs w:val="0"/>
          <w:caps w:val="0"/>
          <w:color w:val="auto"/>
          <w:spacing w:val="0"/>
          <w:sz w:val="32"/>
          <w:szCs w:val="32"/>
          <w:highlight w:val="none"/>
          <w:shd w:val="clear" w:fill="FFFFFF"/>
          <w:lang w:eastAsia="zh-CN"/>
        </w:rPr>
      </w:pPr>
      <w:bookmarkStart w:id="0" w:name="_GoBack"/>
      <w:bookmarkEnd w:id="0"/>
    </w:p>
    <w:sectPr>
      <w:footerReference r:id="rId3" w:type="default"/>
      <w:pgSz w:w="11906" w:h="16838"/>
      <w:pgMar w:top="1440" w:right="1474"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0OGE4NTRjOWM3ZGU4NzYyZjViMmQxYTEyODgxM2IifQ=="/>
    <w:docVar w:name="KSO_WPS_MARK_KEY" w:val="acca01f7-65b2-4b9e-a07e-ab84bb8f7ec8"/>
  </w:docVars>
  <w:rsids>
    <w:rsidRoot w:val="00000000"/>
    <w:rsid w:val="000F5D9E"/>
    <w:rsid w:val="020573C8"/>
    <w:rsid w:val="027D71DE"/>
    <w:rsid w:val="053E1C99"/>
    <w:rsid w:val="082C5CA5"/>
    <w:rsid w:val="0A755791"/>
    <w:rsid w:val="0C264442"/>
    <w:rsid w:val="0F84207E"/>
    <w:rsid w:val="100A6474"/>
    <w:rsid w:val="123302B7"/>
    <w:rsid w:val="12376CC2"/>
    <w:rsid w:val="14F90946"/>
    <w:rsid w:val="16377978"/>
    <w:rsid w:val="18EC79AD"/>
    <w:rsid w:val="1A073DB4"/>
    <w:rsid w:val="1D704D15"/>
    <w:rsid w:val="1DB458AB"/>
    <w:rsid w:val="2382632E"/>
    <w:rsid w:val="23953EC0"/>
    <w:rsid w:val="244020ED"/>
    <w:rsid w:val="2619583E"/>
    <w:rsid w:val="290738F0"/>
    <w:rsid w:val="29452CF7"/>
    <w:rsid w:val="29883BEF"/>
    <w:rsid w:val="2D5C5ABE"/>
    <w:rsid w:val="2EB45ADE"/>
    <w:rsid w:val="320B0F14"/>
    <w:rsid w:val="33A964E3"/>
    <w:rsid w:val="35E44904"/>
    <w:rsid w:val="3A976388"/>
    <w:rsid w:val="3BF256F0"/>
    <w:rsid w:val="3E7706A7"/>
    <w:rsid w:val="40E340D5"/>
    <w:rsid w:val="426E3E72"/>
    <w:rsid w:val="4320516C"/>
    <w:rsid w:val="47400877"/>
    <w:rsid w:val="4B8A34DB"/>
    <w:rsid w:val="4D774F7E"/>
    <w:rsid w:val="50126DAE"/>
    <w:rsid w:val="51C4585C"/>
    <w:rsid w:val="570C0A84"/>
    <w:rsid w:val="58FA52D9"/>
    <w:rsid w:val="59E56F55"/>
    <w:rsid w:val="5C6B30F2"/>
    <w:rsid w:val="5CB76C78"/>
    <w:rsid w:val="5CE2735C"/>
    <w:rsid w:val="5CFD38B9"/>
    <w:rsid w:val="5DC24331"/>
    <w:rsid w:val="5FD844C1"/>
    <w:rsid w:val="61E41CDB"/>
    <w:rsid w:val="61EF2482"/>
    <w:rsid w:val="640E1C48"/>
    <w:rsid w:val="64433F89"/>
    <w:rsid w:val="68B125D9"/>
    <w:rsid w:val="6A975904"/>
    <w:rsid w:val="6B0F582C"/>
    <w:rsid w:val="6B2C02A3"/>
    <w:rsid w:val="6BF118CA"/>
    <w:rsid w:val="727644F9"/>
    <w:rsid w:val="73333915"/>
    <w:rsid w:val="775C5CB4"/>
    <w:rsid w:val="7B6E312F"/>
    <w:rsid w:val="7D612FDE"/>
    <w:rsid w:val="7D935F5F"/>
    <w:rsid w:val="7DE16953"/>
    <w:rsid w:val="7E0B645E"/>
    <w:rsid w:val="7E2B6B07"/>
    <w:rsid w:val="7FA33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正文文本 21"/>
    <w:basedOn w:val="1"/>
    <w:qFormat/>
    <w:uiPriority w:val="0"/>
    <w:pPr>
      <w:spacing w:line="480" w:lineRule="auto"/>
    </w:pPr>
    <w:rPr>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266</Words>
  <Characters>307</Characters>
  <Lines>0</Lines>
  <Paragraphs>0</Paragraphs>
  <TotalTime>38</TotalTime>
  <ScaleCrop>false</ScaleCrop>
  <LinksUpToDate>false</LinksUpToDate>
  <CharactersWithSpaces>313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2023-04-11T00:37:00Z</dcterms:created>
  <dc:creator>csces</dc:creator>
  <cp:lastModifiedBy>张宇</cp:lastModifiedBy>
  <cp:lastPrinted>2023-12-18T03:39:00Z</cp:lastPrinted>
  <dcterms:modified xsi:type="dcterms:W3CDTF">2024-01-23T01:03:24Z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E9598F7C3852474A97A766DE3AC41856</vt:lpwstr>
  </property>
</Properties>
</file>